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15B" w:rsidRPr="00923B24" w:rsidRDefault="00C2415B" w:rsidP="00C2415B">
      <w:pPr>
        <w:shd w:val="clear" w:color="auto" w:fill="FFFFFF"/>
        <w:spacing w:before="557" w:line="317" w:lineRule="exact"/>
        <w:ind w:left="384"/>
        <w:jc w:val="center"/>
        <w:rPr>
          <w:b/>
          <w:color w:val="000000"/>
          <w:sz w:val="28"/>
          <w:szCs w:val="28"/>
        </w:rPr>
      </w:pPr>
      <w:r w:rsidRPr="00923B24">
        <w:rPr>
          <w:b/>
          <w:color w:val="000000"/>
          <w:sz w:val="28"/>
          <w:szCs w:val="28"/>
        </w:rPr>
        <w:t>Задание № 1</w:t>
      </w:r>
    </w:p>
    <w:p w:rsidR="00C2415B" w:rsidRDefault="00C2415B" w:rsidP="00C2415B">
      <w:pPr>
        <w:shd w:val="clear" w:color="auto" w:fill="FFFFFF"/>
        <w:spacing w:before="557" w:line="317" w:lineRule="exact"/>
        <w:ind w:left="384"/>
        <w:jc w:val="both"/>
      </w:pPr>
      <w:r>
        <w:rPr>
          <w:color w:val="000000"/>
          <w:sz w:val="28"/>
          <w:szCs w:val="28"/>
        </w:rPr>
        <w:t xml:space="preserve">10.2.1. </w:t>
      </w:r>
      <w:r w:rsidRPr="00D22B6F">
        <w:rPr>
          <w:bCs/>
          <w:color w:val="000000"/>
          <w:sz w:val="28"/>
          <w:szCs w:val="28"/>
        </w:rPr>
        <w:t>Методика</w:t>
      </w:r>
    </w:p>
    <w:p w:rsidR="00C2415B" w:rsidRDefault="00C2415B" w:rsidP="00C2415B">
      <w:pPr>
        <w:shd w:val="clear" w:color="auto" w:fill="FFFFFF"/>
        <w:spacing w:line="317" w:lineRule="exact"/>
        <w:ind w:left="5" w:firstLine="250"/>
        <w:jc w:val="both"/>
      </w:pPr>
      <w:proofErr w:type="gramStart"/>
      <w:r>
        <w:rPr>
          <w:color w:val="000000"/>
          <w:sz w:val="28"/>
          <w:szCs w:val="28"/>
        </w:rPr>
        <w:t xml:space="preserve">Опасность поражения электрическим током зависит от ряда факторов: схемы </w:t>
      </w:r>
      <w:r>
        <w:rPr>
          <w:color w:val="000000"/>
          <w:spacing w:val="5"/>
          <w:sz w:val="28"/>
          <w:szCs w:val="28"/>
        </w:rPr>
        <w:t xml:space="preserve">включения человека в электрическую цепь, напряжения сети, схемы самой </w:t>
      </w:r>
      <w:r>
        <w:rPr>
          <w:color w:val="000000"/>
          <w:spacing w:val="2"/>
          <w:sz w:val="28"/>
          <w:szCs w:val="28"/>
        </w:rPr>
        <w:t xml:space="preserve">сети, режима её </w:t>
      </w:r>
      <w:proofErr w:type="spellStart"/>
      <w:r>
        <w:rPr>
          <w:color w:val="000000"/>
          <w:spacing w:val="2"/>
          <w:sz w:val="28"/>
          <w:szCs w:val="28"/>
        </w:rPr>
        <w:t>нейтрали</w:t>
      </w:r>
      <w:proofErr w:type="spellEnd"/>
      <w:r>
        <w:rPr>
          <w:color w:val="000000"/>
          <w:spacing w:val="2"/>
          <w:sz w:val="28"/>
          <w:szCs w:val="28"/>
        </w:rPr>
        <w:t xml:space="preserve">, степени изоляции токоведущих частей от земли, </w:t>
      </w:r>
      <w:r>
        <w:rPr>
          <w:color w:val="000000"/>
          <w:spacing w:val="9"/>
          <w:sz w:val="28"/>
          <w:szCs w:val="28"/>
        </w:rPr>
        <w:t xml:space="preserve">ёмкости токоведущих частей относительно земли и т. п. А ещё и от </w:t>
      </w:r>
      <w:r>
        <w:rPr>
          <w:color w:val="000000"/>
          <w:spacing w:val="7"/>
          <w:sz w:val="28"/>
          <w:szCs w:val="28"/>
        </w:rPr>
        <w:t xml:space="preserve">«человеческих» факторов: неосторожность, низкая культура безопасности </w:t>
      </w:r>
      <w:r>
        <w:rPr>
          <w:color w:val="000000"/>
          <w:spacing w:val="1"/>
          <w:sz w:val="28"/>
          <w:szCs w:val="28"/>
        </w:rPr>
        <w:t xml:space="preserve">и…просто разгильдяйство (больше половины всех случаев </w:t>
      </w:r>
      <w:proofErr w:type="spellStart"/>
      <w:r>
        <w:rPr>
          <w:color w:val="000000"/>
          <w:spacing w:val="1"/>
          <w:sz w:val="28"/>
          <w:szCs w:val="28"/>
        </w:rPr>
        <w:t>электротравм</w:t>
      </w:r>
      <w:proofErr w:type="spellEnd"/>
      <w:r>
        <w:rPr>
          <w:color w:val="000000"/>
          <w:spacing w:val="1"/>
          <w:sz w:val="28"/>
          <w:szCs w:val="28"/>
        </w:rPr>
        <w:t xml:space="preserve"> и </w:t>
      </w:r>
      <w:r>
        <w:rPr>
          <w:color w:val="000000"/>
          <w:spacing w:val="-1"/>
          <w:sz w:val="28"/>
          <w:szCs w:val="28"/>
        </w:rPr>
        <w:t>смертельных исходов на производстве!).</w:t>
      </w:r>
      <w:proofErr w:type="gramEnd"/>
    </w:p>
    <w:p w:rsidR="00C2415B" w:rsidRDefault="00C2415B" w:rsidP="00C2415B">
      <w:pPr>
        <w:shd w:val="clear" w:color="auto" w:fill="FFFFFF"/>
        <w:spacing w:line="317" w:lineRule="exact"/>
        <w:ind w:left="494"/>
        <w:jc w:val="both"/>
      </w:pPr>
      <w:r>
        <w:rPr>
          <w:color w:val="000000"/>
          <w:sz w:val="28"/>
          <w:szCs w:val="28"/>
        </w:rPr>
        <w:t>Наиболее характерными являются две схемы включения:</w:t>
      </w:r>
    </w:p>
    <w:p w:rsidR="00C2415B" w:rsidRDefault="00C2415B" w:rsidP="00C2415B">
      <w:pPr>
        <w:numPr>
          <w:ilvl w:val="0"/>
          <w:numId w:val="2"/>
        </w:numPr>
        <w:shd w:val="clear" w:color="auto" w:fill="FFFFFF"/>
        <w:tabs>
          <w:tab w:val="left" w:pos="600"/>
        </w:tabs>
        <w:spacing w:before="182"/>
        <w:ind w:left="302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между двумя фазами электрической цепи;</w:t>
      </w:r>
    </w:p>
    <w:p w:rsidR="00C2415B" w:rsidRDefault="00C2415B" w:rsidP="00C2415B">
      <w:pPr>
        <w:numPr>
          <w:ilvl w:val="0"/>
          <w:numId w:val="2"/>
        </w:numPr>
        <w:shd w:val="clear" w:color="auto" w:fill="FFFFFF"/>
        <w:tabs>
          <w:tab w:val="left" w:pos="600"/>
        </w:tabs>
        <w:spacing w:before="226"/>
        <w:ind w:left="302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между одной фазой и землёй.</w:t>
      </w:r>
    </w:p>
    <w:p w:rsidR="00C2415B" w:rsidRDefault="00C2415B" w:rsidP="00C2415B">
      <w:pPr>
        <w:shd w:val="clear" w:color="auto" w:fill="FFFFFF"/>
        <w:spacing w:before="43" w:line="322" w:lineRule="exact"/>
        <w:ind w:right="5" w:firstLine="360"/>
        <w:jc w:val="both"/>
      </w:pPr>
      <w:r>
        <w:rPr>
          <w:color w:val="000000"/>
          <w:spacing w:val="7"/>
          <w:sz w:val="28"/>
          <w:szCs w:val="28"/>
        </w:rPr>
        <w:t xml:space="preserve">Кроме того, возможно прикосновение к заземлённым нетоковедущим </w:t>
      </w:r>
      <w:r>
        <w:rPr>
          <w:color w:val="000000"/>
          <w:spacing w:val="6"/>
          <w:sz w:val="28"/>
          <w:szCs w:val="28"/>
        </w:rPr>
        <w:t xml:space="preserve">частям, оказавшимся под напряжением, а также включение человека под </w:t>
      </w:r>
      <w:r>
        <w:rPr>
          <w:color w:val="000000"/>
          <w:spacing w:val="-1"/>
          <w:sz w:val="28"/>
          <w:szCs w:val="28"/>
        </w:rPr>
        <w:t>шаговое напряжение.</w:t>
      </w:r>
    </w:p>
    <w:p w:rsidR="00C2415B" w:rsidRDefault="00C2415B" w:rsidP="00C2415B">
      <w:pPr>
        <w:shd w:val="clear" w:color="auto" w:fill="FFFFFF"/>
        <w:spacing w:line="322" w:lineRule="exact"/>
        <w:ind w:right="5" w:firstLine="360"/>
        <w:jc w:val="both"/>
      </w:pPr>
      <w:proofErr w:type="gramStart"/>
      <w:r>
        <w:rPr>
          <w:color w:val="000000"/>
          <w:sz w:val="28"/>
          <w:szCs w:val="28"/>
        </w:rPr>
        <w:t>Заземлённая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нейтраль</w:t>
      </w:r>
      <w:proofErr w:type="spellEnd"/>
      <w:r>
        <w:rPr>
          <w:color w:val="000000"/>
          <w:sz w:val="28"/>
          <w:szCs w:val="28"/>
        </w:rPr>
        <w:t xml:space="preserve"> - это </w:t>
      </w:r>
      <w:proofErr w:type="spellStart"/>
      <w:r>
        <w:rPr>
          <w:color w:val="000000"/>
          <w:sz w:val="28"/>
          <w:szCs w:val="28"/>
        </w:rPr>
        <w:t>нейтраль</w:t>
      </w:r>
      <w:proofErr w:type="spellEnd"/>
      <w:r>
        <w:rPr>
          <w:color w:val="000000"/>
          <w:sz w:val="28"/>
          <w:szCs w:val="28"/>
        </w:rPr>
        <w:t>, присоединённая к заземляющему устройству непосредственно или через малое сопротивление.</w:t>
      </w:r>
    </w:p>
    <w:p w:rsidR="00C2415B" w:rsidRDefault="00C2415B" w:rsidP="00C2415B">
      <w:pPr>
        <w:shd w:val="clear" w:color="auto" w:fill="FFFFFF"/>
        <w:spacing w:line="322" w:lineRule="exact"/>
        <w:ind w:right="5" w:firstLine="360"/>
        <w:jc w:val="both"/>
      </w:pPr>
      <w:proofErr w:type="gramStart"/>
      <w:r>
        <w:rPr>
          <w:color w:val="000000"/>
          <w:sz w:val="28"/>
          <w:szCs w:val="28"/>
        </w:rPr>
        <w:t>Изолированная</w:t>
      </w:r>
      <w:proofErr w:type="gram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нейтраль</w:t>
      </w:r>
      <w:proofErr w:type="spellEnd"/>
      <w:r>
        <w:rPr>
          <w:color w:val="000000"/>
          <w:sz w:val="28"/>
          <w:szCs w:val="28"/>
        </w:rPr>
        <w:t xml:space="preserve"> - это </w:t>
      </w:r>
      <w:proofErr w:type="spellStart"/>
      <w:r>
        <w:rPr>
          <w:color w:val="000000"/>
          <w:sz w:val="28"/>
          <w:szCs w:val="28"/>
        </w:rPr>
        <w:t>неприсоединённая</w:t>
      </w:r>
      <w:proofErr w:type="spellEnd"/>
      <w:r>
        <w:rPr>
          <w:color w:val="000000"/>
          <w:sz w:val="28"/>
          <w:szCs w:val="28"/>
        </w:rPr>
        <w:t xml:space="preserve"> к заземляющему устройству или присоединённая к нему через большое сопротивление.</w:t>
      </w:r>
    </w:p>
    <w:p w:rsidR="00C2415B" w:rsidRDefault="00C2415B" w:rsidP="00C2415B">
      <w:pPr>
        <w:shd w:val="clear" w:color="auto" w:fill="FFFFFF"/>
        <w:spacing w:line="322" w:lineRule="exact"/>
        <w:ind w:right="5" w:firstLine="422"/>
        <w:jc w:val="both"/>
      </w:pPr>
      <w:r>
        <w:rPr>
          <w:color w:val="000000"/>
          <w:sz w:val="28"/>
          <w:szCs w:val="28"/>
          <w:u w:val="single"/>
        </w:rPr>
        <w:t>Двухфазное прикосновение (рис. 1)</w:t>
      </w:r>
      <w:r>
        <w:rPr>
          <w:color w:val="000000"/>
          <w:sz w:val="28"/>
          <w:szCs w:val="28"/>
        </w:rPr>
        <w:t xml:space="preserve"> - одновременное прикосновение к </w:t>
      </w:r>
      <w:r>
        <w:rPr>
          <w:color w:val="000000"/>
          <w:spacing w:val="13"/>
          <w:sz w:val="28"/>
          <w:szCs w:val="28"/>
        </w:rPr>
        <w:t xml:space="preserve">двум фазам электроустановки переменного тока, находящейся под </w:t>
      </w:r>
      <w:r>
        <w:rPr>
          <w:color w:val="000000"/>
          <w:spacing w:val="-2"/>
          <w:sz w:val="28"/>
          <w:szCs w:val="28"/>
        </w:rPr>
        <w:t>напряжением.</w:t>
      </w:r>
    </w:p>
    <w:p w:rsidR="00C2415B" w:rsidRDefault="00C2415B" w:rsidP="00C2415B">
      <w:pPr>
        <w:shd w:val="clear" w:color="auto" w:fill="FFFFFF"/>
        <w:spacing w:line="322" w:lineRule="exact"/>
        <w:ind w:left="283"/>
        <w:jc w:val="both"/>
      </w:pPr>
      <w:r>
        <w:rPr>
          <w:color w:val="000000"/>
          <w:spacing w:val="-1"/>
          <w:sz w:val="28"/>
          <w:szCs w:val="28"/>
        </w:rPr>
        <w:t>Например, вот так:</w:t>
      </w:r>
    </w:p>
    <w:p w:rsidR="00C2415B" w:rsidRDefault="00C2415B" w:rsidP="00C2415B">
      <w:pPr>
        <w:ind w:firstLine="720"/>
        <w:jc w:val="center"/>
      </w:pPr>
      <w:r>
        <w:rPr>
          <w:noProof/>
        </w:rPr>
        <w:drawing>
          <wp:inline distT="0" distB="0" distL="0" distR="0">
            <wp:extent cx="2971800" cy="19716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15B" w:rsidRDefault="00C2415B" w:rsidP="00C2415B">
      <w:pPr>
        <w:jc w:val="both"/>
      </w:pPr>
    </w:p>
    <w:p w:rsidR="00C2415B" w:rsidRPr="002313B2" w:rsidRDefault="00C2415B" w:rsidP="00C2415B">
      <w:pPr>
        <w:jc w:val="center"/>
      </w:pPr>
      <w:r w:rsidRPr="002E0909">
        <w:rPr>
          <w:color w:val="000000"/>
          <w:spacing w:val="14"/>
          <w:sz w:val="28"/>
          <w:szCs w:val="28"/>
        </w:rPr>
        <w:t xml:space="preserve">Рисунок 1 -  Схема двухфазного прикосновения человека </w:t>
      </w:r>
      <w:r w:rsidRPr="002E0909">
        <w:rPr>
          <w:color w:val="000000"/>
          <w:spacing w:val="21"/>
          <w:sz w:val="28"/>
          <w:szCs w:val="28"/>
        </w:rPr>
        <w:t>к сети переменного тока</w:t>
      </w:r>
    </w:p>
    <w:p w:rsidR="00C2415B" w:rsidRDefault="00C2415B" w:rsidP="00C2415B">
      <w:pPr>
        <w:shd w:val="clear" w:color="auto" w:fill="FFFFFF"/>
        <w:spacing w:before="278" w:line="278" w:lineRule="exact"/>
        <w:ind w:left="2880" w:right="1382" w:hanging="2738"/>
        <w:jc w:val="both"/>
        <w:rPr>
          <w:color w:val="000000"/>
          <w:spacing w:val="-1"/>
          <w:sz w:val="28"/>
          <w:szCs w:val="28"/>
        </w:rPr>
      </w:pPr>
    </w:p>
    <w:p w:rsidR="00C2415B" w:rsidRDefault="00C2415B" w:rsidP="00C2415B">
      <w:pPr>
        <w:shd w:val="clear" w:color="auto" w:fill="FFFFFF"/>
        <w:spacing w:before="278" w:line="278" w:lineRule="exact"/>
        <w:ind w:left="2880" w:right="1382" w:hanging="2738"/>
        <w:jc w:val="both"/>
      </w:pPr>
      <w:r>
        <w:rPr>
          <w:color w:val="000000"/>
          <w:spacing w:val="-1"/>
          <w:sz w:val="28"/>
          <w:szCs w:val="28"/>
        </w:rPr>
        <w:t>Такое прикосновение наиболее опасно!</w:t>
      </w:r>
    </w:p>
    <w:p w:rsidR="00C2415B" w:rsidRDefault="00C2415B" w:rsidP="00C2415B">
      <w:pPr>
        <w:shd w:val="clear" w:color="auto" w:fill="FFFFFF"/>
        <w:spacing w:line="322" w:lineRule="exact"/>
        <w:ind w:firstLine="283"/>
        <w:jc w:val="both"/>
      </w:pPr>
      <w:r>
        <w:rPr>
          <w:color w:val="000000"/>
          <w:sz w:val="28"/>
          <w:szCs w:val="28"/>
        </w:rPr>
        <w:t xml:space="preserve">Ток </w:t>
      </w:r>
      <w:proofErr w:type="spellStart"/>
      <w:proofErr w:type="gramStart"/>
      <w:r>
        <w:rPr>
          <w:smallCaps/>
          <w:color w:val="000000"/>
          <w:sz w:val="28"/>
          <w:szCs w:val="28"/>
        </w:rPr>
        <w:t>I</w:t>
      </w:r>
      <w:proofErr w:type="gramEnd"/>
      <w:r w:rsidRPr="00D22B6F">
        <w:rPr>
          <w:smallCaps/>
          <w:color w:val="000000"/>
          <w:sz w:val="28"/>
          <w:szCs w:val="28"/>
          <w:vertAlign w:val="subscript"/>
        </w:rPr>
        <w:t>чел</w:t>
      </w:r>
      <w:proofErr w:type="spellEnd"/>
      <w:r>
        <w:rPr>
          <w:smallCaps/>
          <w:color w:val="000000"/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проходящий через тело человека по одному из самых опасных для </w:t>
      </w:r>
      <w:r>
        <w:rPr>
          <w:color w:val="000000"/>
          <w:spacing w:val="7"/>
          <w:sz w:val="28"/>
          <w:szCs w:val="28"/>
        </w:rPr>
        <w:lastRenderedPageBreak/>
        <w:t xml:space="preserve">организма путей (рука-рука), будет зависеть от прикладываемого к телу </w:t>
      </w:r>
      <w:r>
        <w:rPr>
          <w:color w:val="000000"/>
          <w:spacing w:val="2"/>
          <w:sz w:val="28"/>
          <w:szCs w:val="28"/>
        </w:rPr>
        <w:t xml:space="preserve">человека напряжения, равного линейному напряжению сети, а также от </w:t>
      </w:r>
      <w:r>
        <w:rPr>
          <w:color w:val="000000"/>
          <w:spacing w:val="-1"/>
          <w:sz w:val="28"/>
          <w:szCs w:val="28"/>
        </w:rPr>
        <w:t>сопротивления тела человека:</w:t>
      </w:r>
    </w:p>
    <w:p w:rsidR="00C2415B" w:rsidRDefault="00C2415B" w:rsidP="00C2415B">
      <w:pPr>
        <w:shd w:val="clear" w:color="auto" w:fill="FFFFFF"/>
        <w:spacing w:before="53"/>
        <w:ind w:left="288"/>
        <w:jc w:val="both"/>
      </w:pPr>
      <w:r>
        <w:rPr>
          <w:b/>
          <w:bCs/>
          <w:color w:val="000000"/>
          <w:sz w:val="18"/>
          <w:szCs w:val="18"/>
        </w:rPr>
        <w:t xml:space="preserve">IЧЕЛ </w:t>
      </w:r>
      <w:r>
        <w:rPr>
          <w:b/>
          <w:bCs/>
          <w:color w:val="000000"/>
          <w:sz w:val="18"/>
          <w:szCs w:val="18"/>
          <w:vertAlign w:val="superscript"/>
        </w:rPr>
        <w:t>=</w:t>
      </w:r>
      <w:r>
        <w:rPr>
          <w:b/>
          <w:bCs/>
          <w:color w:val="000000"/>
          <w:sz w:val="18"/>
          <w:szCs w:val="18"/>
        </w:rPr>
        <w:t xml:space="preserve"> UЛ / RЧЕЛ</w:t>
      </w:r>
      <w:proofErr w:type="gramStart"/>
      <w:r>
        <w:rPr>
          <w:b/>
          <w:bCs/>
          <w:color w:val="000000"/>
          <w:sz w:val="18"/>
          <w:szCs w:val="18"/>
        </w:rPr>
        <w:t xml:space="preserve"> ,</w:t>
      </w:r>
      <w:proofErr w:type="gramEnd"/>
    </w:p>
    <w:p w:rsidR="00C2415B" w:rsidRDefault="00C2415B" w:rsidP="00C2415B">
      <w:pPr>
        <w:shd w:val="clear" w:color="auto" w:fill="FFFFFF"/>
        <w:spacing w:line="322" w:lineRule="exact"/>
        <w:ind w:left="5" w:right="10" w:firstLine="278"/>
        <w:jc w:val="both"/>
      </w:pPr>
      <w:r>
        <w:rPr>
          <w:color w:val="000000"/>
          <w:sz w:val="28"/>
          <w:szCs w:val="28"/>
        </w:rPr>
        <w:t xml:space="preserve">где </w:t>
      </w:r>
      <w:proofErr w:type="gramStart"/>
      <w:r>
        <w:rPr>
          <w:color w:val="000000"/>
          <w:sz w:val="28"/>
          <w:szCs w:val="28"/>
        </w:rPr>
        <w:t>U</w:t>
      </w:r>
      <w:proofErr w:type="gramEnd"/>
      <w:r>
        <w:rPr>
          <w:color w:val="000000"/>
          <w:sz w:val="28"/>
          <w:szCs w:val="28"/>
          <w:vertAlign w:val="subscript"/>
        </w:rPr>
        <w:t>Л</w:t>
      </w:r>
      <w:r>
        <w:rPr>
          <w:color w:val="000000"/>
          <w:sz w:val="28"/>
          <w:szCs w:val="28"/>
        </w:rPr>
        <w:t xml:space="preserve"> - линейное напряжение, т. е. напряжение между фазными проводами сети; </w:t>
      </w:r>
      <w:r>
        <w:rPr>
          <w:smallCaps/>
          <w:color w:val="000000"/>
          <w:sz w:val="28"/>
          <w:szCs w:val="28"/>
          <w:lang w:val="en-US"/>
        </w:rPr>
        <w:t>R</w:t>
      </w:r>
      <w:r w:rsidRPr="00D66415">
        <w:rPr>
          <w:smallCaps/>
          <w:color w:val="000000"/>
          <w:sz w:val="28"/>
          <w:szCs w:val="28"/>
          <w:vertAlign w:val="subscript"/>
        </w:rPr>
        <w:t>ЧЕЛ</w:t>
      </w:r>
      <w:r w:rsidRPr="00193F52">
        <w:rPr>
          <w:smallCap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 сопротивление тела человека (в расчётах его величину принимают равной 1000 Ом).</w:t>
      </w:r>
    </w:p>
    <w:p w:rsidR="00C2415B" w:rsidRDefault="00C2415B" w:rsidP="00C2415B">
      <w:pPr>
        <w:shd w:val="clear" w:color="auto" w:fill="FFFFFF"/>
        <w:spacing w:line="322" w:lineRule="exact"/>
        <w:ind w:right="10" w:firstLine="355"/>
        <w:jc w:val="both"/>
      </w:pPr>
      <w:r>
        <w:rPr>
          <w:color w:val="000000"/>
          <w:sz w:val="28"/>
          <w:szCs w:val="28"/>
        </w:rPr>
        <w:t>В сети, например, с линейным напряжением 380</w:t>
      </w:r>
      <w:proofErr w:type="gramStart"/>
      <w:r>
        <w:rPr>
          <w:color w:val="000000"/>
          <w:sz w:val="28"/>
          <w:szCs w:val="28"/>
        </w:rPr>
        <w:t xml:space="preserve"> В</w:t>
      </w:r>
      <w:proofErr w:type="gramEnd"/>
      <w:r>
        <w:rPr>
          <w:color w:val="000000"/>
          <w:sz w:val="28"/>
          <w:szCs w:val="28"/>
        </w:rPr>
        <w:t xml:space="preserve"> ток, проходящий через тело человека, при двухфазном прикосновении, будет равен:</w:t>
      </w:r>
    </w:p>
    <w:p w:rsidR="00C2415B" w:rsidRDefault="00C2415B" w:rsidP="00C2415B">
      <w:pPr>
        <w:shd w:val="clear" w:color="auto" w:fill="FFFFFF"/>
        <w:spacing w:before="5" w:line="322" w:lineRule="exact"/>
        <w:ind w:left="288"/>
        <w:jc w:val="both"/>
      </w:pPr>
      <w:proofErr w:type="spellStart"/>
      <w:proofErr w:type="gramStart"/>
      <w:r>
        <w:rPr>
          <w:smallCaps/>
          <w:color w:val="000000"/>
          <w:sz w:val="28"/>
          <w:szCs w:val="28"/>
        </w:rPr>
        <w:t>I</w:t>
      </w:r>
      <w:proofErr w:type="gramEnd"/>
      <w:r>
        <w:rPr>
          <w:smallCaps/>
          <w:color w:val="000000"/>
          <w:sz w:val="28"/>
          <w:szCs w:val="28"/>
        </w:rPr>
        <w:t>чел</w:t>
      </w:r>
      <w:proofErr w:type="spellEnd"/>
      <w:r>
        <w:rPr>
          <w:smallCap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380 / 1000 = 0, </w:t>
      </w:r>
      <w:smartTag w:uri="urn:schemas-microsoft-com:office:smarttags" w:element="metricconverter">
        <w:smartTagPr>
          <w:attr w:name="ProductID" w:val="38 A"/>
        </w:smartTagPr>
        <w:r>
          <w:rPr>
            <w:color w:val="000000"/>
            <w:sz w:val="28"/>
            <w:szCs w:val="28"/>
          </w:rPr>
          <w:t>38 A</w:t>
        </w:r>
      </w:smartTag>
      <w:r>
        <w:rPr>
          <w:color w:val="000000"/>
          <w:sz w:val="28"/>
          <w:szCs w:val="28"/>
        </w:rPr>
        <w:t xml:space="preserve"> = 380 мА</w:t>
      </w:r>
    </w:p>
    <w:p w:rsidR="00C2415B" w:rsidRDefault="00C2415B" w:rsidP="00C2415B">
      <w:pPr>
        <w:shd w:val="clear" w:color="auto" w:fill="FFFFFF"/>
        <w:spacing w:line="322" w:lineRule="exact"/>
        <w:ind w:left="360"/>
        <w:jc w:val="both"/>
      </w:pPr>
      <w:r>
        <w:rPr>
          <w:color w:val="000000"/>
          <w:spacing w:val="-1"/>
          <w:sz w:val="28"/>
          <w:szCs w:val="28"/>
        </w:rPr>
        <w:t>Такой ток для человека смертельно опасен!</w:t>
      </w:r>
    </w:p>
    <w:p w:rsidR="00C2415B" w:rsidRDefault="00C2415B" w:rsidP="00C2415B">
      <w:pPr>
        <w:shd w:val="clear" w:color="auto" w:fill="FFFFFF"/>
        <w:spacing w:line="322" w:lineRule="exact"/>
        <w:ind w:left="5" w:right="14" w:firstLine="331"/>
        <w:jc w:val="both"/>
      </w:pPr>
      <w:r>
        <w:rPr>
          <w:color w:val="000000"/>
          <w:spacing w:val="1"/>
          <w:sz w:val="28"/>
          <w:szCs w:val="28"/>
        </w:rPr>
        <w:t xml:space="preserve">При двухфазном прикосновении ток, проходящий через тело человека, </w:t>
      </w:r>
      <w:r>
        <w:rPr>
          <w:color w:val="000000"/>
          <w:sz w:val="28"/>
          <w:szCs w:val="28"/>
        </w:rPr>
        <w:t xml:space="preserve">практически не зависит от режима </w:t>
      </w:r>
      <w:proofErr w:type="spellStart"/>
      <w:r>
        <w:rPr>
          <w:color w:val="000000"/>
          <w:sz w:val="28"/>
          <w:szCs w:val="28"/>
        </w:rPr>
        <w:t>нейтрали</w:t>
      </w:r>
      <w:proofErr w:type="spellEnd"/>
      <w:r>
        <w:rPr>
          <w:color w:val="000000"/>
          <w:sz w:val="28"/>
          <w:szCs w:val="28"/>
        </w:rPr>
        <w:t xml:space="preserve"> сети.</w:t>
      </w:r>
    </w:p>
    <w:p w:rsidR="00C2415B" w:rsidRDefault="00C2415B" w:rsidP="00C2415B">
      <w:pPr>
        <w:shd w:val="clear" w:color="auto" w:fill="FFFFFF"/>
        <w:spacing w:line="322" w:lineRule="exact"/>
        <w:ind w:left="5" w:right="14" w:firstLine="288"/>
        <w:jc w:val="both"/>
      </w:pPr>
      <w:r>
        <w:rPr>
          <w:color w:val="000000"/>
          <w:spacing w:val="1"/>
          <w:sz w:val="28"/>
          <w:szCs w:val="28"/>
        </w:rPr>
        <w:t xml:space="preserve">Следовательно, двухфазное прикосновение одинаково опасно как в сети </w:t>
      </w:r>
      <w:proofErr w:type="gramStart"/>
      <w:r>
        <w:rPr>
          <w:color w:val="000000"/>
          <w:spacing w:val="1"/>
          <w:sz w:val="28"/>
          <w:szCs w:val="28"/>
        </w:rPr>
        <w:t>с</w:t>
      </w:r>
      <w:proofErr w:type="gramEnd"/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изолированной, так и с заземлённой </w:t>
      </w:r>
      <w:proofErr w:type="spellStart"/>
      <w:r>
        <w:rPr>
          <w:color w:val="000000"/>
          <w:sz w:val="28"/>
          <w:szCs w:val="28"/>
        </w:rPr>
        <w:t>нейтралью</w:t>
      </w:r>
      <w:proofErr w:type="spellEnd"/>
      <w:r>
        <w:rPr>
          <w:color w:val="000000"/>
          <w:sz w:val="28"/>
          <w:szCs w:val="28"/>
        </w:rPr>
        <w:t>.</w:t>
      </w:r>
    </w:p>
    <w:p w:rsidR="00C2415B" w:rsidRDefault="00C2415B" w:rsidP="00C2415B">
      <w:pPr>
        <w:shd w:val="clear" w:color="auto" w:fill="FFFFFF"/>
        <w:spacing w:line="322" w:lineRule="exact"/>
        <w:ind w:left="293"/>
        <w:jc w:val="both"/>
      </w:pPr>
      <w:r>
        <w:rPr>
          <w:color w:val="000000"/>
          <w:spacing w:val="-1"/>
          <w:sz w:val="28"/>
          <w:szCs w:val="28"/>
        </w:rPr>
        <w:t>Случаи прикосновения человека к 2-м фазам происходят сравнительно редко.</w:t>
      </w:r>
    </w:p>
    <w:p w:rsidR="00C2415B" w:rsidRDefault="00C2415B" w:rsidP="00C2415B">
      <w:pPr>
        <w:shd w:val="clear" w:color="auto" w:fill="FFFFFF"/>
        <w:spacing w:line="322" w:lineRule="exact"/>
        <w:ind w:right="5" w:firstLine="293"/>
        <w:jc w:val="both"/>
      </w:pPr>
      <w:r w:rsidRPr="00D66415">
        <w:rPr>
          <w:color w:val="000000"/>
          <w:sz w:val="28"/>
          <w:szCs w:val="28"/>
        </w:rPr>
        <w:t>Однофазное прикосновение (рис. 2)</w:t>
      </w:r>
      <w:r>
        <w:rPr>
          <w:color w:val="000000"/>
          <w:sz w:val="28"/>
          <w:szCs w:val="28"/>
        </w:rPr>
        <w:t xml:space="preserve"> - прикосновение к одной фазе электроустановки, находящейся под напряжением.</w:t>
      </w:r>
    </w:p>
    <w:p w:rsidR="00C2415B" w:rsidRDefault="00C2415B" w:rsidP="00C2415B">
      <w:pPr>
        <w:jc w:val="both"/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Pr="00C95207" w:rsidRDefault="00C2415B" w:rsidP="00C2415B">
      <w:pPr>
        <w:framePr w:w="7541" w:h="552" w:hRule="exact" w:hSpace="38" w:wrap="notBeside" w:vAnchor="text" w:hAnchor="page" w:x="2942" w:y="4113"/>
        <w:shd w:val="clear" w:color="auto" w:fill="FFFFFF"/>
        <w:spacing w:line="274" w:lineRule="exact"/>
        <w:ind w:left="504" w:hanging="504"/>
        <w:jc w:val="center"/>
        <w:rPr>
          <w:sz w:val="28"/>
          <w:szCs w:val="28"/>
        </w:rPr>
      </w:pPr>
      <w:r w:rsidRPr="00D55797">
        <w:rPr>
          <w:color w:val="000000"/>
          <w:spacing w:val="8"/>
          <w:sz w:val="28"/>
          <w:szCs w:val="28"/>
        </w:rPr>
        <w:t xml:space="preserve">Рисунок 2 - Схема прикосновения человека к одной фазе </w:t>
      </w:r>
      <w:r w:rsidRPr="00D55797">
        <w:rPr>
          <w:color w:val="000000"/>
          <w:spacing w:val="10"/>
          <w:sz w:val="28"/>
          <w:szCs w:val="28"/>
        </w:rPr>
        <w:t xml:space="preserve">трёхфазной сети </w:t>
      </w:r>
      <w:proofErr w:type="gramStart"/>
      <w:r w:rsidRPr="00D55797">
        <w:rPr>
          <w:color w:val="000000"/>
          <w:spacing w:val="10"/>
          <w:sz w:val="28"/>
          <w:szCs w:val="28"/>
        </w:rPr>
        <w:t>с</w:t>
      </w:r>
      <w:proofErr w:type="gramEnd"/>
      <w:r w:rsidRPr="00D55797">
        <w:rPr>
          <w:color w:val="000000"/>
          <w:spacing w:val="10"/>
          <w:sz w:val="28"/>
          <w:szCs w:val="28"/>
        </w:rPr>
        <w:t xml:space="preserve"> заземлённой</w:t>
      </w:r>
      <w:r>
        <w:rPr>
          <w:color w:val="000000"/>
          <w:spacing w:val="10"/>
          <w:sz w:val="28"/>
          <w:szCs w:val="28"/>
        </w:rPr>
        <w:t xml:space="preserve"> </w:t>
      </w:r>
      <w:r>
        <w:rPr>
          <w:color w:val="000000"/>
          <w:spacing w:val="10"/>
          <w:sz w:val="26"/>
          <w:szCs w:val="26"/>
        </w:rPr>
        <w:t xml:space="preserve"> </w:t>
      </w:r>
      <w:proofErr w:type="spellStart"/>
      <w:r w:rsidRPr="00C95207">
        <w:rPr>
          <w:color w:val="000000"/>
          <w:spacing w:val="10"/>
          <w:sz w:val="28"/>
          <w:szCs w:val="28"/>
        </w:rPr>
        <w:t>нейтралью</w:t>
      </w:r>
      <w:proofErr w:type="spellEnd"/>
    </w:p>
    <w:p w:rsidR="00C2415B" w:rsidRDefault="00C2415B" w:rsidP="00C2415B">
      <w:pPr>
        <w:jc w:val="center"/>
        <w:rPr>
          <w:color w:val="000000"/>
          <w:spacing w:val="1"/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3257550" cy="2362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Pr="009778A8" w:rsidRDefault="00C2415B" w:rsidP="00C2415B">
      <w:pPr>
        <w:ind w:firstLine="293"/>
        <w:jc w:val="both"/>
        <w:rPr>
          <w:sz w:val="28"/>
          <w:szCs w:val="28"/>
        </w:rPr>
      </w:pPr>
      <w:proofErr w:type="gramStart"/>
      <w:r>
        <w:rPr>
          <w:color w:val="000000"/>
          <w:spacing w:val="1"/>
          <w:sz w:val="28"/>
          <w:szCs w:val="28"/>
        </w:rPr>
        <w:t xml:space="preserve">Подобные прикосновения происходят во много раз чаще, чем двухфазные, и </w:t>
      </w:r>
      <w:r>
        <w:rPr>
          <w:color w:val="000000"/>
          <w:spacing w:val="3"/>
          <w:sz w:val="28"/>
          <w:szCs w:val="28"/>
        </w:rPr>
        <w:t>они менее опасны, поскольку напряжение, под которым оказывается человек</w:t>
      </w:r>
      <w:r>
        <w:rPr>
          <w:sz w:val="28"/>
          <w:szCs w:val="28"/>
        </w:rPr>
        <w:t xml:space="preserve"> </w:t>
      </w:r>
      <w:r>
        <w:rPr>
          <w:color w:val="000000"/>
          <w:spacing w:val="6"/>
          <w:sz w:val="28"/>
          <w:szCs w:val="28"/>
        </w:rPr>
        <w:t>не   превышает  фазного.</w:t>
      </w:r>
      <w:proofErr w:type="gramEnd"/>
      <w:r>
        <w:rPr>
          <w:color w:val="000000"/>
          <w:spacing w:val="6"/>
          <w:sz w:val="28"/>
          <w:szCs w:val="28"/>
        </w:rPr>
        <w:t xml:space="preserve">   Соответственно   меньшим   оказывается  и   ток, </w:t>
      </w:r>
      <w:r>
        <w:rPr>
          <w:color w:val="000000"/>
          <w:spacing w:val="-1"/>
          <w:sz w:val="28"/>
          <w:szCs w:val="28"/>
        </w:rPr>
        <w:t>проходящий через тело человека.</w:t>
      </w:r>
    </w:p>
    <w:p w:rsidR="00C2415B" w:rsidRDefault="00C2415B" w:rsidP="00C2415B">
      <w:pPr>
        <w:shd w:val="clear" w:color="auto" w:fill="FFFFFF"/>
        <w:spacing w:line="322" w:lineRule="exact"/>
        <w:ind w:left="293"/>
        <w:jc w:val="both"/>
      </w:pPr>
      <w:r>
        <w:rPr>
          <w:color w:val="000000"/>
          <w:sz w:val="28"/>
          <w:szCs w:val="28"/>
        </w:rPr>
        <w:t>Кроме того, на этот ток большое влияние оказывают:</w:t>
      </w:r>
    </w:p>
    <w:p w:rsidR="00C2415B" w:rsidRDefault="00C2415B" w:rsidP="00C2415B">
      <w:pPr>
        <w:numPr>
          <w:ilvl w:val="0"/>
          <w:numId w:val="1"/>
        </w:numPr>
        <w:shd w:val="clear" w:color="auto" w:fill="FFFFFF"/>
        <w:tabs>
          <w:tab w:val="left" w:pos="576"/>
        </w:tabs>
        <w:spacing w:line="322" w:lineRule="exact"/>
        <w:ind w:left="28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сопротивление изоляции проводов сети относительно земли;</w:t>
      </w:r>
    </w:p>
    <w:p w:rsidR="00C2415B" w:rsidRDefault="00C2415B" w:rsidP="00C2415B">
      <w:pPr>
        <w:numPr>
          <w:ilvl w:val="0"/>
          <w:numId w:val="1"/>
        </w:numPr>
        <w:shd w:val="clear" w:color="auto" w:fill="FFFFFF"/>
        <w:tabs>
          <w:tab w:val="left" w:pos="576"/>
        </w:tabs>
        <w:spacing w:line="322" w:lineRule="exact"/>
        <w:ind w:left="28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сопротивление пола (или основания), на котором стоит человек;</w:t>
      </w:r>
    </w:p>
    <w:p w:rsidR="00C2415B" w:rsidRDefault="00C2415B" w:rsidP="00C2415B">
      <w:pPr>
        <w:numPr>
          <w:ilvl w:val="0"/>
          <w:numId w:val="1"/>
        </w:numPr>
        <w:shd w:val="clear" w:color="auto" w:fill="FFFFFF"/>
        <w:tabs>
          <w:tab w:val="left" w:pos="576"/>
        </w:tabs>
        <w:spacing w:line="322" w:lineRule="exact"/>
        <w:ind w:left="283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>сопротивление обуви и другие факторы.</w:t>
      </w:r>
    </w:p>
    <w:p w:rsidR="00C2415B" w:rsidRDefault="00C2415B" w:rsidP="00C2415B">
      <w:pPr>
        <w:shd w:val="clear" w:color="auto" w:fill="FFFFFF"/>
        <w:spacing w:line="322" w:lineRule="exact"/>
        <w:ind w:right="10" w:firstLine="278"/>
        <w:jc w:val="both"/>
      </w:pPr>
      <w:r>
        <w:rPr>
          <w:color w:val="000000"/>
          <w:spacing w:val="11"/>
          <w:sz w:val="28"/>
          <w:szCs w:val="28"/>
        </w:rPr>
        <w:t xml:space="preserve">А ещё немаловажными факторами, влияющими на величину </w:t>
      </w:r>
      <w:proofErr w:type="gramStart"/>
      <w:r>
        <w:rPr>
          <w:color w:val="000000"/>
          <w:spacing w:val="11"/>
          <w:sz w:val="28"/>
          <w:szCs w:val="28"/>
        </w:rPr>
        <w:t xml:space="preserve">тока, </w:t>
      </w:r>
      <w:r>
        <w:rPr>
          <w:color w:val="000000"/>
          <w:spacing w:val="1"/>
          <w:sz w:val="28"/>
          <w:szCs w:val="28"/>
        </w:rPr>
        <w:lastRenderedPageBreak/>
        <w:t>проходящего через тело человека при однофазном прикосновении являются</w:t>
      </w:r>
      <w:proofErr w:type="gramEnd"/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режимы </w:t>
      </w:r>
      <w:proofErr w:type="spellStart"/>
      <w:r>
        <w:rPr>
          <w:color w:val="000000"/>
          <w:sz w:val="28"/>
          <w:szCs w:val="28"/>
        </w:rPr>
        <w:t>нейтрали</w:t>
      </w:r>
      <w:proofErr w:type="spellEnd"/>
      <w:r>
        <w:rPr>
          <w:color w:val="000000"/>
          <w:sz w:val="28"/>
          <w:szCs w:val="28"/>
        </w:rPr>
        <w:t xml:space="preserve"> источника тока.</w:t>
      </w:r>
    </w:p>
    <w:p w:rsidR="00C2415B" w:rsidRPr="00D66415" w:rsidRDefault="00C2415B" w:rsidP="00C2415B">
      <w:pPr>
        <w:shd w:val="clear" w:color="auto" w:fill="FFFFFF"/>
        <w:spacing w:before="322"/>
        <w:ind w:left="1253"/>
        <w:jc w:val="both"/>
      </w:pPr>
      <w:r w:rsidRPr="00D66415">
        <w:rPr>
          <w:color w:val="000000"/>
          <w:spacing w:val="3"/>
          <w:sz w:val="28"/>
          <w:szCs w:val="28"/>
        </w:rPr>
        <w:t xml:space="preserve">ПЕРВЫЙ РЕЖИМ. СЕТЬ С </w:t>
      </w:r>
      <w:proofErr w:type="gramStart"/>
      <w:r w:rsidRPr="00D66415">
        <w:rPr>
          <w:color w:val="000000"/>
          <w:spacing w:val="3"/>
          <w:sz w:val="28"/>
          <w:szCs w:val="28"/>
        </w:rPr>
        <w:t>ЗАЗЕМЛЁННОЙ</w:t>
      </w:r>
      <w:proofErr w:type="gramEnd"/>
      <w:r w:rsidRPr="00D66415">
        <w:rPr>
          <w:color w:val="000000"/>
          <w:spacing w:val="3"/>
          <w:sz w:val="28"/>
          <w:szCs w:val="28"/>
        </w:rPr>
        <w:t xml:space="preserve"> НЕЙТРАЛЬЮ</w:t>
      </w:r>
    </w:p>
    <w:p w:rsidR="00C2415B" w:rsidRDefault="00C2415B" w:rsidP="00C2415B">
      <w:pPr>
        <w:shd w:val="clear" w:color="auto" w:fill="FFFFFF"/>
        <w:spacing w:before="322" w:line="317" w:lineRule="exact"/>
        <w:ind w:left="10" w:right="5" w:firstLine="283"/>
        <w:jc w:val="both"/>
      </w:pPr>
      <w:r>
        <w:rPr>
          <w:color w:val="000000"/>
          <w:spacing w:val="1"/>
          <w:sz w:val="28"/>
          <w:szCs w:val="28"/>
        </w:rPr>
        <w:t xml:space="preserve">В такой сети цепь тока, проходящего через тело человека, включает в себя </w:t>
      </w:r>
      <w:r>
        <w:rPr>
          <w:color w:val="000000"/>
          <w:spacing w:val="5"/>
          <w:sz w:val="28"/>
          <w:szCs w:val="28"/>
        </w:rPr>
        <w:t xml:space="preserve">сопротивление тела человека, его обуви, пола (или основания), на котором </w:t>
      </w:r>
      <w:r>
        <w:rPr>
          <w:color w:val="000000"/>
          <w:sz w:val="28"/>
          <w:szCs w:val="28"/>
        </w:rPr>
        <w:t xml:space="preserve">стоит человек, а также сопротивление заземления </w:t>
      </w:r>
      <w:proofErr w:type="spellStart"/>
      <w:r>
        <w:rPr>
          <w:color w:val="000000"/>
          <w:sz w:val="28"/>
          <w:szCs w:val="28"/>
        </w:rPr>
        <w:t>нейтрали</w:t>
      </w:r>
      <w:proofErr w:type="spellEnd"/>
      <w:r>
        <w:rPr>
          <w:color w:val="000000"/>
          <w:sz w:val="28"/>
          <w:szCs w:val="28"/>
        </w:rPr>
        <w:t xml:space="preserve"> источника тока.</w:t>
      </w:r>
    </w:p>
    <w:p w:rsidR="00C2415B" w:rsidRDefault="00C2415B" w:rsidP="00C2415B">
      <w:pPr>
        <w:shd w:val="clear" w:color="auto" w:fill="FFFFFF"/>
        <w:spacing w:line="317" w:lineRule="exact"/>
        <w:ind w:left="10" w:right="14" w:firstLine="288"/>
        <w:jc w:val="both"/>
      </w:pPr>
      <w:r>
        <w:rPr>
          <w:color w:val="000000"/>
          <w:sz w:val="28"/>
          <w:szCs w:val="28"/>
        </w:rPr>
        <w:t xml:space="preserve">С учётом этих сопротивлений поражающий ток определяется из следующего </w:t>
      </w:r>
      <w:r>
        <w:rPr>
          <w:color w:val="000000"/>
          <w:spacing w:val="-3"/>
          <w:sz w:val="28"/>
          <w:szCs w:val="28"/>
        </w:rPr>
        <w:t>выражения:</w:t>
      </w:r>
    </w:p>
    <w:p w:rsidR="00C2415B" w:rsidRDefault="00C2415B" w:rsidP="00C2415B">
      <w:pPr>
        <w:jc w:val="both"/>
      </w:pPr>
    </w:p>
    <w:p w:rsidR="00C2415B" w:rsidRDefault="00C2415B" w:rsidP="00C2415B">
      <w:pPr>
        <w:jc w:val="both"/>
      </w:pPr>
    </w:p>
    <w:p w:rsidR="00C2415B" w:rsidRDefault="00C2415B" w:rsidP="00C2415B">
      <w:pPr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</w:t>
      </w:r>
      <w:r w:rsidRPr="00BC7230">
        <w:rPr>
          <w:color w:val="000000"/>
          <w:position w:val="-46"/>
          <w:sz w:val="22"/>
          <w:szCs w:val="22"/>
        </w:rPr>
        <w:object w:dxaOrig="382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1.25pt;height:48.75pt" o:ole="">
            <v:imagedata r:id="rId8" o:title=""/>
          </v:shape>
          <o:OLEObject Type="Embed" ProgID="Equation.3" ShapeID="_x0000_i1025" DrawAspect="Content" ObjectID="_1599662580" r:id="rId9"/>
        </w:object>
      </w:r>
      <w:r>
        <w:rPr>
          <w:color w:val="000000"/>
          <w:sz w:val="22"/>
          <w:szCs w:val="22"/>
        </w:rPr>
        <w:t xml:space="preserve">                                                       </w:t>
      </w:r>
      <w:r w:rsidRPr="00C27D22">
        <w:rPr>
          <w:color w:val="000000"/>
          <w:sz w:val="28"/>
          <w:szCs w:val="28"/>
        </w:rPr>
        <w:t>(1)</w:t>
      </w:r>
    </w:p>
    <w:p w:rsidR="00C2415B" w:rsidRDefault="00C2415B" w:rsidP="00C2415B">
      <w:pPr>
        <w:jc w:val="both"/>
        <w:rPr>
          <w:color w:val="000000"/>
          <w:sz w:val="22"/>
          <w:szCs w:val="22"/>
        </w:rPr>
      </w:pPr>
    </w:p>
    <w:p w:rsidR="00C2415B" w:rsidRDefault="00C2415B" w:rsidP="00C2415B">
      <w:pPr>
        <w:jc w:val="both"/>
      </w:pPr>
      <w:r>
        <w:rPr>
          <w:color w:val="000000"/>
          <w:sz w:val="28"/>
          <w:szCs w:val="28"/>
        </w:rPr>
        <w:t>где U</w:t>
      </w:r>
      <w:r>
        <w:rPr>
          <w:color w:val="000000"/>
          <w:sz w:val="28"/>
          <w:szCs w:val="28"/>
          <w:vertAlign w:val="subscript"/>
        </w:rPr>
        <w:t>Ф</w:t>
      </w:r>
      <w:r>
        <w:rPr>
          <w:color w:val="000000"/>
          <w:sz w:val="28"/>
          <w:szCs w:val="28"/>
        </w:rPr>
        <w:t xml:space="preserve"> - фазное напряжение сети, </w:t>
      </w:r>
      <w:proofErr w:type="gramStart"/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>;</w:t>
      </w:r>
    </w:p>
    <w:p w:rsidR="00C2415B" w:rsidRDefault="00C2415B" w:rsidP="00C2415B">
      <w:pPr>
        <w:shd w:val="clear" w:color="auto" w:fill="FFFFFF"/>
        <w:spacing w:before="5" w:line="317" w:lineRule="exact"/>
        <w:ind w:left="288"/>
        <w:jc w:val="both"/>
      </w:pPr>
      <w:proofErr w:type="spellStart"/>
      <w:proofErr w:type="gramStart"/>
      <w:r>
        <w:rPr>
          <w:smallCaps/>
          <w:color w:val="000000"/>
          <w:sz w:val="28"/>
          <w:szCs w:val="28"/>
        </w:rPr>
        <w:t>R</w:t>
      </w:r>
      <w:proofErr w:type="gramEnd"/>
      <w:r>
        <w:rPr>
          <w:smallCaps/>
          <w:color w:val="000000"/>
          <w:sz w:val="28"/>
          <w:szCs w:val="28"/>
        </w:rPr>
        <w:t>чел</w:t>
      </w:r>
      <w:proofErr w:type="spellEnd"/>
      <w:r>
        <w:rPr>
          <w:smallCap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 сопротивление тела человека, Ом;</w:t>
      </w:r>
    </w:p>
    <w:p w:rsidR="00C2415B" w:rsidRDefault="00C2415B" w:rsidP="00C2415B">
      <w:pPr>
        <w:shd w:val="clear" w:color="auto" w:fill="FFFFFF"/>
        <w:spacing w:line="317" w:lineRule="exact"/>
        <w:ind w:left="288"/>
        <w:jc w:val="both"/>
      </w:pPr>
      <w:r>
        <w:rPr>
          <w:smallCaps/>
          <w:color w:val="000000"/>
          <w:sz w:val="28"/>
          <w:szCs w:val="28"/>
          <w:lang w:val="en-US"/>
        </w:rPr>
        <w:t>R</w:t>
      </w:r>
      <w:r w:rsidRPr="00193F52">
        <w:rPr>
          <w:smallCaps/>
          <w:color w:val="000000"/>
          <w:sz w:val="28"/>
          <w:szCs w:val="28"/>
        </w:rPr>
        <w:t xml:space="preserve">ОБ </w:t>
      </w:r>
      <w:r>
        <w:rPr>
          <w:color w:val="000000"/>
          <w:sz w:val="28"/>
          <w:szCs w:val="28"/>
        </w:rPr>
        <w:t>- сопротивление обуви человека, Ом;</w:t>
      </w:r>
    </w:p>
    <w:p w:rsidR="00C2415B" w:rsidRDefault="00C2415B" w:rsidP="00C2415B">
      <w:pPr>
        <w:shd w:val="clear" w:color="auto" w:fill="FFFFFF"/>
        <w:spacing w:line="317" w:lineRule="exact"/>
        <w:ind w:left="288"/>
        <w:jc w:val="both"/>
      </w:pPr>
      <w:r>
        <w:rPr>
          <w:color w:val="000000"/>
          <w:sz w:val="28"/>
          <w:szCs w:val="28"/>
          <w:lang w:val="en-US"/>
        </w:rPr>
        <w:t>R</w:t>
      </w:r>
      <w:r w:rsidRPr="00193F52">
        <w:rPr>
          <w:color w:val="000000"/>
          <w:sz w:val="28"/>
          <w:szCs w:val="28"/>
          <w:vertAlign w:val="subscript"/>
        </w:rPr>
        <w:t>П</w:t>
      </w:r>
      <w:r w:rsidRPr="00193F5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 сопротивление пола, на котором человек стоит, Ом;</w:t>
      </w:r>
    </w:p>
    <w:p w:rsidR="00C2415B" w:rsidRDefault="00C2415B" w:rsidP="00C2415B">
      <w:pPr>
        <w:shd w:val="clear" w:color="auto" w:fill="FFFFFF"/>
        <w:spacing w:line="317" w:lineRule="exact"/>
        <w:ind w:left="288"/>
        <w:jc w:val="both"/>
      </w:pPr>
      <w:proofErr w:type="gramStart"/>
      <w:r>
        <w:rPr>
          <w:color w:val="000000"/>
          <w:sz w:val="28"/>
          <w:szCs w:val="28"/>
          <w:lang w:val="en-US"/>
        </w:rPr>
        <w:t>R</w:t>
      </w:r>
      <w:r w:rsidRPr="00193F52">
        <w:rPr>
          <w:color w:val="000000"/>
          <w:sz w:val="28"/>
          <w:szCs w:val="28"/>
        </w:rPr>
        <w:t xml:space="preserve">о </w:t>
      </w:r>
      <w:r>
        <w:rPr>
          <w:color w:val="000000"/>
          <w:sz w:val="28"/>
          <w:szCs w:val="28"/>
        </w:rPr>
        <w:t xml:space="preserve">- сопротивление заземления </w:t>
      </w:r>
      <w:proofErr w:type="spellStart"/>
      <w:r>
        <w:rPr>
          <w:color w:val="000000"/>
          <w:sz w:val="28"/>
          <w:szCs w:val="28"/>
        </w:rPr>
        <w:t>нейтрали</w:t>
      </w:r>
      <w:proofErr w:type="spellEnd"/>
      <w:r>
        <w:rPr>
          <w:color w:val="000000"/>
          <w:sz w:val="28"/>
          <w:szCs w:val="28"/>
        </w:rPr>
        <w:t xml:space="preserve"> источника тока, Ом.</w:t>
      </w:r>
      <w:proofErr w:type="gramEnd"/>
    </w:p>
    <w:p w:rsidR="00C2415B" w:rsidRDefault="00C2415B" w:rsidP="00C2415B">
      <w:pPr>
        <w:shd w:val="clear" w:color="auto" w:fill="FFFFFF"/>
        <w:spacing w:line="317" w:lineRule="exact"/>
        <w:ind w:left="5" w:firstLine="283"/>
        <w:jc w:val="both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Но если человек, прикоснувшийся к фазе (или наоборот), будет иметь </w:t>
      </w:r>
      <w:r>
        <w:rPr>
          <w:color w:val="000000"/>
          <w:sz w:val="28"/>
          <w:szCs w:val="28"/>
        </w:rPr>
        <w:t xml:space="preserve">токопроводящую обувь - сырую или подбитую металлическими гвоздями, стоять на сырой земле или на другом токопроводящем основании </w:t>
      </w:r>
      <w:proofErr w:type="gramStart"/>
      <w:r>
        <w:rPr>
          <w:color w:val="000000"/>
          <w:sz w:val="28"/>
          <w:szCs w:val="28"/>
        </w:rPr>
        <w:t>-</w:t>
      </w:r>
      <w:r>
        <w:rPr>
          <w:color w:val="000000"/>
          <w:spacing w:val="8"/>
          <w:sz w:val="28"/>
          <w:szCs w:val="28"/>
        </w:rPr>
        <w:t>м</w:t>
      </w:r>
      <w:proofErr w:type="gramEnd"/>
      <w:r>
        <w:rPr>
          <w:color w:val="000000"/>
          <w:spacing w:val="8"/>
          <w:sz w:val="28"/>
          <w:szCs w:val="28"/>
        </w:rPr>
        <w:t xml:space="preserve">еталлическом полу, на заземлённой металлоконструкции, т.е. когда, </w:t>
      </w:r>
      <w:r>
        <w:rPr>
          <w:color w:val="000000"/>
          <w:sz w:val="28"/>
          <w:szCs w:val="28"/>
        </w:rPr>
        <w:t xml:space="preserve">практически, </w:t>
      </w:r>
      <w:r>
        <w:rPr>
          <w:smallCaps/>
          <w:color w:val="000000"/>
          <w:sz w:val="28"/>
          <w:szCs w:val="28"/>
          <w:lang w:val="en-US"/>
        </w:rPr>
        <w:t>R</w:t>
      </w:r>
      <w:r w:rsidRPr="00193F52">
        <w:rPr>
          <w:smallCaps/>
          <w:color w:val="000000"/>
          <w:sz w:val="28"/>
          <w:szCs w:val="28"/>
        </w:rPr>
        <w:t>О</w:t>
      </w:r>
      <w:r w:rsidRPr="00193F52">
        <w:rPr>
          <w:smallCaps/>
          <w:color w:val="000000"/>
          <w:sz w:val="28"/>
          <w:szCs w:val="28"/>
          <w:vertAlign w:val="subscript"/>
        </w:rPr>
        <w:t>Б</w:t>
      </w:r>
      <w:r w:rsidRPr="00193F52">
        <w:rPr>
          <w:smallCap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0 и </w:t>
      </w:r>
      <w:r>
        <w:rPr>
          <w:smallCaps/>
          <w:color w:val="000000"/>
          <w:sz w:val="28"/>
          <w:szCs w:val="28"/>
          <w:lang w:val="en-US"/>
        </w:rPr>
        <w:t>R</w:t>
      </w:r>
      <w:r w:rsidRPr="00193F52">
        <w:rPr>
          <w:smallCaps/>
          <w:color w:val="000000"/>
          <w:sz w:val="28"/>
          <w:szCs w:val="28"/>
        </w:rPr>
        <w:t xml:space="preserve">О </w:t>
      </w:r>
      <w:r>
        <w:rPr>
          <w:color w:val="000000"/>
          <w:sz w:val="28"/>
          <w:szCs w:val="28"/>
        </w:rPr>
        <w:t>= 0, уравнение принимает вид:</w:t>
      </w:r>
    </w:p>
    <w:p w:rsidR="00C2415B" w:rsidRDefault="00C2415B" w:rsidP="00C2415B">
      <w:pPr>
        <w:shd w:val="clear" w:color="auto" w:fill="FFFFFF"/>
        <w:ind w:right="29"/>
        <w:jc w:val="both"/>
        <w:rPr>
          <w:color w:val="000000"/>
          <w:sz w:val="28"/>
          <w:szCs w:val="28"/>
        </w:rPr>
      </w:pPr>
    </w:p>
    <w:p w:rsidR="00C2415B" w:rsidRDefault="00C2415B" w:rsidP="00C2415B">
      <w:pPr>
        <w:shd w:val="clear" w:color="auto" w:fill="FFFFFF"/>
        <w:spacing w:line="317" w:lineRule="exact"/>
        <w:ind w:left="5" w:firstLine="28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</w:p>
    <w:p w:rsidR="00C2415B" w:rsidRDefault="00C2415B" w:rsidP="00C2415B">
      <w:pPr>
        <w:shd w:val="clear" w:color="auto" w:fill="FFFFFF"/>
        <w:tabs>
          <w:tab w:val="left" w:pos="142"/>
        </w:tabs>
        <w:ind w:right="2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                                  </w:t>
      </w:r>
      <w:r w:rsidRPr="00AD6E2B">
        <w:rPr>
          <w:color w:val="000000"/>
          <w:position w:val="-34"/>
          <w:sz w:val="28"/>
          <w:szCs w:val="28"/>
        </w:rPr>
        <w:object w:dxaOrig="1920" w:dyaOrig="780">
          <v:shape id="_x0000_i1026" type="#_x0000_t75" style="width:96pt;height:39pt" o:ole="">
            <v:imagedata r:id="rId10" o:title=""/>
          </v:shape>
          <o:OLEObject Type="Embed" ProgID="Equation.3" ShapeID="_x0000_i1026" DrawAspect="Content" ObjectID="_1599662581" r:id="rId11"/>
        </w:object>
      </w:r>
      <w:r>
        <w:rPr>
          <w:color w:val="000000"/>
          <w:sz w:val="28"/>
          <w:szCs w:val="28"/>
        </w:rPr>
        <w:t xml:space="preserve">                                                                 (2)</w:t>
      </w:r>
    </w:p>
    <w:p w:rsidR="00C2415B" w:rsidRDefault="00C2415B" w:rsidP="00C2415B">
      <w:pPr>
        <w:shd w:val="clear" w:color="auto" w:fill="FFFFFF"/>
        <w:ind w:right="29"/>
        <w:jc w:val="both"/>
        <w:rPr>
          <w:color w:val="000000"/>
          <w:sz w:val="28"/>
          <w:szCs w:val="28"/>
        </w:rPr>
      </w:pPr>
    </w:p>
    <w:p w:rsidR="00C2415B" w:rsidRDefault="00C2415B" w:rsidP="00C2415B">
      <w:pPr>
        <w:shd w:val="clear" w:color="auto" w:fill="FFFFFF"/>
        <w:spacing w:line="317" w:lineRule="exact"/>
        <w:ind w:left="5" w:firstLine="283"/>
        <w:jc w:val="both"/>
      </w:pPr>
      <w:r>
        <w:rPr>
          <w:color w:val="000000"/>
          <w:sz w:val="28"/>
          <w:szCs w:val="28"/>
        </w:rPr>
        <w:tab/>
        <w:t xml:space="preserve">Но поскольку сопротивление </w:t>
      </w:r>
      <w:proofErr w:type="spellStart"/>
      <w:r>
        <w:rPr>
          <w:color w:val="000000"/>
          <w:sz w:val="28"/>
          <w:szCs w:val="28"/>
        </w:rPr>
        <w:t>нейтрали</w:t>
      </w:r>
      <w:proofErr w:type="spellEnd"/>
      <w:r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  <w:lang w:val="en-US"/>
        </w:rPr>
        <w:t>R</w:t>
      </w:r>
      <w:r w:rsidRPr="00AD6E2B">
        <w:rPr>
          <w:color w:val="000000"/>
          <w:sz w:val="28"/>
          <w:szCs w:val="28"/>
          <w:vertAlign w:val="subscript"/>
        </w:rPr>
        <w:t>0</w:t>
      </w:r>
      <w:r w:rsidRPr="00193F52">
        <w:rPr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обычно во много раз меньше сопротивления тела человека, то и им можно пренебречь.</w:t>
      </w:r>
    </w:p>
    <w:p w:rsidR="00C2415B" w:rsidRDefault="00C2415B" w:rsidP="00C2415B">
      <w:pPr>
        <w:shd w:val="clear" w:color="auto" w:fill="FFFFFF"/>
        <w:spacing w:line="317" w:lineRule="exact"/>
        <w:ind w:left="2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 тогда при этих обстоятельствах через тело человека пройдёт ток</w:t>
      </w:r>
    </w:p>
    <w:p w:rsidR="00C2415B" w:rsidRDefault="00C2415B" w:rsidP="00C2415B">
      <w:pPr>
        <w:shd w:val="clear" w:color="auto" w:fill="FFFFFF"/>
        <w:tabs>
          <w:tab w:val="left" w:pos="555"/>
        </w:tabs>
        <w:ind w:right="29"/>
        <w:jc w:val="both"/>
        <w:rPr>
          <w:color w:val="000000"/>
          <w:sz w:val="28"/>
          <w:szCs w:val="28"/>
        </w:rPr>
      </w:pPr>
    </w:p>
    <w:p w:rsidR="00C2415B" w:rsidRDefault="00C2415B" w:rsidP="00C2415B">
      <w:pPr>
        <w:shd w:val="clear" w:color="auto" w:fill="FFFFFF"/>
        <w:ind w:right="29"/>
        <w:jc w:val="both"/>
        <w:rPr>
          <w:color w:val="000000"/>
          <w:sz w:val="28"/>
          <w:szCs w:val="28"/>
        </w:rPr>
      </w:pPr>
    </w:p>
    <w:p w:rsidR="00C2415B" w:rsidRPr="00C2415B" w:rsidRDefault="00C2415B" w:rsidP="00C2415B">
      <w:pPr>
        <w:shd w:val="clear" w:color="auto" w:fill="FFFFFF"/>
        <w:ind w:right="2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</w:t>
      </w:r>
      <w:r w:rsidRPr="00AD6E2B">
        <w:rPr>
          <w:color w:val="000000"/>
          <w:position w:val="-34"/>
          <w:sz w:val="28"/>
          <w:szCs w:val="28"/>
        </w:rPr>
        <w:object w:dxaOrig="1180" w:dyaOrig="780">
          <v:shape id="_x0000_i1027" type="#_x0000_t75" style="width:59.25pt;height:39pt" o:ole="">
            <v:imagedata r:id="rId12" o:title=""/>
          </v:shape>
          <o:OLEObject Type="Embed" ProgID="Equation.3" ShapeID="_x0000_i1027" DrawAspect="Content" ObjectID="_1599662582" r:id="rId13"/>
        </w:object>
      </w:r>
      <w:r>
        <w:rPr>
          <w:color w:val="000000"/>
          <w:sz w:val="28"/>
          <w:szCs w:val="28"/>
        </w:rPr>
        <w:t xml:space="preserve">                                                                   (3)</w:t>
      </w:r>
    </w:p>
    <w:p w:rsidR="00C2415B" w:rsidRDefault="00C2415B" w:rsidP="00C2415B">
      <w:pPr>
        <w:shd w:val="clear" w:color="auto" w:fill="FFFFFF"/>
        <w:spacing w:before="634" w:line="326" w:lineRule="exact"/>
        <w:ind w:left="5" w:firstLine="293"/>
        <w:jc w:val="both"/>
      </w:pPr>
      <w:r>
        <w:rPr>
          <w:color w:val="000000"/>
          <w:sz w:val="28"/>
          <w:szCs w:val="28"/>
        </w:rPr>
        <w:t>Так, например, в сети с фазным напряжением 220</w:t>
      </w:r>
      <w:proofErr w:type="gramStart"/>
      <w:r>
        <w:rPr>
          <w:color w:val="000000"/>
          <w:sz w:val="28"/>
          <w:szCs w:val="28"/>
        </w:rPr>
        <w:t xml:space="preserve"> В</w:t>
      </w:r>
      <w:proofErr w:type="gramEnd"/>
      <w:r>
        <w:rPr>
          <w:color w:val="000000"/>
          <w:sz w:val="28"/>
          <w:szCs w:val="28"/>
        </w:rPr>
        <w:t xml:space="preserve"> ток, проходящий через тело человека, будет иметь значение</w:t>
      </w:r>
    </w:p>
    <w:p w:rsidR="00C2415B" w:rsidRPr="00415821" w:rsidRDefault="00C2415B" w:rsidP="00C2415B">
      <w:pPr>
        <w:shd w:val="clear" w:color="auto" w:fill="FFFFFF"/>
        <w:spacing w:line="326" w:lineRule="exact"/>
        <w:ind w:left="3115"/>
        <w:jc w:val="both"/>
      </w:pPr>
      <w:proofErr w:type="spellStart"/>
      <w:proofErr w:type="gramStart"/>
      <w:r>
        <w:rPr>
          <w:smallCaps/>
          <w:color w:val="000000"/>
          <w:sz w:val="28"/>
          <w:szCs w:val="28"/>
        </w:rPr>
        <w:t>I</w:t>
      </w:r>
      <w:proofErr w:type="gramEnd"/>
      <w:r w:rsidRPr="00D66415">
        <w:rPr>
          <w:smallCaps/>
          <w:color w:val="000000"/>
          <w:sz w:val="28"/>
          <w:szCs w:val="28"/>
          <w:vertAlign w:val="subscript"/>
        </w:rPr>
        <w:t>чел</w:t>
      </w:r>
      <w:proofErr w:type="spellEnd"/>
      <w:r>
        <w:rPr>
          <w:smallCap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= 220 / 1000 = 220 мА.</w:t>
      </w:r>
    </w:p>
    <w:p w:rsidR="00C2415B" w:rsidRPr="00415821" w:rsidRDefault="00C2415B" w:rsidP="00C2415B">
      <w:pPr>
        <w:shd w:val="clear" w:color="auto" w:fill="FFFFFF"/>
        <w:spacing w:line="326" w:lineRule="exact"/>
        <w:ind w:left="3115"/>
        <w:jc w:val="both"/>
      </w:pPr>
    </w:p>
    <w:p w:rsidR="00C2415B" w:rsidRDefault="00C2415B" w:rsidP="00C2415B">
      <w:pPr>
        <w:shd w:val="clear" w:color="auto" w:fill="FFFFFF"/>
        <w:spacing w:line="326" w:lineRule="exact"/>
        <w:ind w:left="3115" w:hanging="2831"/>
        <w:jc w:val="both"/>
      </w:pPr>
      <w:r>
        <w:rPr>
          <w:color w:val="000000"/>
          <w:spacing w:val="-1"/>
          <w:sz w:val="28"/>
          <w:szCs w:val="28"/>
        </w:rPr>
        <w:t>Такой ток для человека смертельно опасен.</w:t>
      </w:r>
    </w:p>
    <w:p w:rsidR="00C2415B" w:rsidRDefault="00C2415B" w:rsidP="00C2415B">
      <w:pPr>
        <w:shd w:val="clear" w:color="auto" w:fill="FFFFFF"/>
        <w:spacing w:line="322" w:lineRule="exact"/>
        <w:ind w:left="5" w:firstLine="283"/>
        <w:jc w:val="both"/>
      </w:pPr>
      <w:r>
        <w:rPr>
          <w:color w:val="000000"/>
          <w:spacing w:val="1"/>
          <w:sz w:val="28"/>
          <w:szCs w:val="28"/>
        </w:rPr>
        <w:lastRenderedPageBreak/>
        <w:t xml:space="preserve">Более благополучно сложатся обстоятельства для человека, если на ногах у </w:t>
      </w:r>
      <w:r>
        <w:rPr>
          <w:color w:val="000000"/>
          <w:sz w:val="28"/>
          <w:szCs w:val="28"/>
        </w:rPr>
        <w:t xml:space="preserve">него будет </w:t>
      </w:r>
      <w:proofErr w:type="spellStart"/>
      <w:r>
        <w:rPr>
          <w:color w:val="000000"/>
          <w:sz w:val="28"/>
          <w:szCs w:val="28"/>
        </w:rPr>
        <w:t>токонепроводящая</w:t>
      </w:r>
      <w:proofErr w:type="spellEnd"/>
      <w:r>
        <w:rPr>
          <w:color w:val="000000"/>
          <w:sz w:val="28"/>
          <w:szCs w:val="28"/>
        </w:rPr>
        <w:t xml:space="preserve"> обувь (например, резиновые калоши) и стоящего на изолирующем основании (например, на сухом деревянном полу).</w:t>
      </w:r>
    </w:p>
    <w:p w:rsidR="00C2415B" w:rsidRPr="00415821" w:rsidRDefault="00C2415B" w:rsidP="00C2415B">
      <w:pPr>
        <w:shd w:val="clear" w:color="auto" w:fill="FFFFFF"/>
        <w:spacing w:line="322" w:lineRule="exact"/>
        <w:ind w:left="283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В этом случае:</w:t>
      </w:r>
    </w:p>
    <w:p w:rsidR="00C2415B" w:rsidRDefault="00C2415B" w:rsidP="00C2415B">
      <w:pPr>
        <w:shd w:val="clear" w:color="auto" w:fill="FFFFFF"/>
        <w:spacing w:before="317" w:after="528"/>
        <w:jc w:val="both"/>
        <w:rPr>
          <w:color w:val="000000"/>
          <w:sz w:val="28"/>
          <w:szCs w:val="28"/>
          <w:lang w:val="kk-KZ"/>
        </w:rPr>
      </w:pPr>
      <w:r w:rsidRPr="00415821">
        <w:rPr>
          <w:color w:val="000000"/>
          <w:sz w:val="28"/>
          <w:szCs w:val="28"/>
        </w:rPr>
        <w:t xml:space="preserve">                               </w:t>
      </w:r>
      <w:r w:rsidRPr="00F02C43">
        <w:rPr>
          <w:color w:val="000000"/>
          <w:position w:val="-34"/>
          <w:sz w:val="28"/>
          <w:szCs w:val="28"/>
        </w:rPr>
        <w:object w:dxaOrig="4320" w:dyaOrig="800">
          <v:shape id="_x0000_i1028" type="#_x0000_t75" style="width:3in;height:39.75pt" o:ole="">
            <v:imagedata r:id="rId14" o:title=""/>
          </v:shape>
          <o:OLEObject Type="Embed" ProgID="Equation.3" ShapeID="_x0000_i1028" DrawAspect="Content" ObjectID="_1599662583" r:id="rId15"/>
        </w:object>
      </w:r>
      <w:r w:rsidRPr="00415821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kk-KZ"/>
        </w:rPr>
        <w:t>мА</w:t>
      </w:r>
    </w:p>
    <w:p w:rsidR="00C2415B" w:rsidRPr="00AD6E2B" w:rsidRDefault="00C2415B" w:rsidP="00C2415B">
      <w:pPr>
        <w:shd w:val="clear" w:color="auto" w:fill="FFFFFF"/>
        <w:spacing w:line="322" w:lineRule="exact"/>
        <w:ind w:left="854" w:right="2688" w:hanging="57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где 500 000 - </w:t>
      </w:r>
      <w:proofErr w:type="spellStart"/>
      <w:proofErr w:type="gramStart"/>
      <w:r>
        <w:rPr>
          <w:color w:val="000000"/>
          <w:sz w:val="28"/>
          <w:szCs w:val="28"/>
        </w:rPr>
        <w:t>c</w:t>
      </w:r>
      <w:proofErr w:type="gramEnd"/>
      <w:r>
        <w:rPr>
          <w:color w:val="000000"/>
          <w:sz w:val="28"/>
          <w:szCs w:val="28"/>
        </w:rPr>
        <w:t>опротивление</w:t>
      </w:r>
      <w:proofErr w:type="spellEnd"/>
      <w:r>
        <w:rPr>
          <w:color w:val="000000"/>
          <w:sz w:val="28"/>
          <w:szCs w:val="28"/>
        </w:rPr>
        <w:t xml:space="preserve"> обуви человека, Ом;  </w:t>
      </w:r>
    </w:p>
    <w:p w:rsidR="00C2415B" w:rsidRDefault="00C2415B" w:rsidP="00C2415B">
      <w:pPr>
        <w:shd w:val="clear" w:color="auto" w:fill="FFFFFF"/>
        <w:spacing w:line="322" w:lineRule="exact"/>
        <w:ind w:left="854" w:right="2688" w:hanging="571"/>
        <w:jc w:val="both"/>
      </w:pPr>
      <w:r w:rsidRPr="00AD6E2B">
        <w:rPr>
          <w:color w:val="000000"/>
          <w:sz w:val="28"/>
          <w:szCs w:val="28"/>
        </w:rPr>
        <w:t xml:space="preserve">30 </w:t>
      </w:r>
      <w:r>
        <w:rPr>
          <w:color w:val="000000"/>
          <w:sz w:val="28"/>
          <w:szCs w:val="28"/>
        </w:rPr>
        <w:t>000 - сопротивление пола, Ом.</w:t>
      </w:r>
    </w:p>
    <w:p w:rsidR="00C2415B" w:rsidRDefault="00C2415B" w:rsidP="00C2415B">
      <w:pPr>
        <w:shd w:val="clear" w:color="auto" w:fill="FFFFFF"/>
        <w:spacing w:line="322" w:lineRule="exact"/>
        <w:ind w:left="283"/>
        <w:jc w:val="both"/>
      </w:pPr>
      <w:r>
        <w:rPr>
          <w:color w:val="000000"/>
          <w:sz w:val="28"/>
          <w:szCs w:val="28"/>
        </w:rPr>
        <w:t>Вот такой силы ток для человека не опасен.</w:t>
      </w:r>
    </w:p>
    <w:p w:rsidR="00C2415B" w:rsidRDefault="00C2415B" w:rsidP="00C2415B">
      <w:pPr>
        <w:shd w:val="clear" w:color="auto" w:fill="FFFFFF"/>
        <w:spacing w:line="322" w:lineRule="exact"/>
        <w:ind w:right="5" w:firstLine="283"/>
        <w:jc w:val="both"/>
      </w:pPr>
      <w:r>
        <w:rPr>
          <w:color w:val="000000"/>
          <w:sz w:val="28"/>
          <w:szCs w:val="28"/>
        </w:rPr>
        <w:t xml:space="preserve">Важный вывод из приведённых данных - для безопасности работающих в </w:t>
      </w:r>
      <w:r>
        <w:rPr>
          <w:color w:val="000000"/>
          <w:spacing w:val="13"/>
          <w:sz w:val="28"/>
          <w:szCs w:val="28"/>
        </w:rPr>
        <w:t xml:space="preserve">электроустановках большое значение имеют изолирующие полы и </w:t>
      </w:r>
      <w:r>
        <w:rPr>
          <w:color w:val="000000"/>
          <w:spacing w:val="-1"/>
          <w:sz w:val="28"/>
          <w:szCs w:val="28"/>
        </w:rPr>
        <w:t>непроводящая ток обувь.</w:t>
      </w:r>
    </w:p>
    <w:p w:rsidR="00C2415B" w:rsidRPr="00D22B6F" w:rsidRDefault="00C2415B" w:rsidP="00C2415B">
      <w:pPr>
        <w:shd w:val="clear" w:color="auto" w:fill="FFFFFF"/>
        <w:ind w:left="2400"/>
        <w:jc w:val="both"/>
      </w:pPr>
    </w:p>
    <w:p w:rsidR="00C2415B" w:rsidRDefault="00C2415B" w:rsidP="00C2415B">
      <w:pPr>
        <w:shd w:val="clear" w:color="auto" w:fill="FFFFFF"/>
        <w:spacing w:before="278" w:line="278" w:lineRule="exact"/>
        <w:ind w:right="1382"/>
        <w:jc w:val="both"/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      </w:t>
      </w: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Default="00C2415B" w:rsidP="00C2415B">
      <w:pPr>
        <w:jc w:val="both"/>
        <w:rPr>
          <w:color w:val="000000"/>
          <w:spacing w:val="1"/>
          <w:sz w:val="28"/>
          <w:szCs w:val="28"/>
        </w:rPr>
      </w:pPr>
    </w:p>
    <w:p w:rsidR="00C2415B" w:rsidRPr="00F02C43" w:rsidRDefault="00C2415B" w:rsidP="00C2415B">
      <w:pPr>
        <w:jc w:val="both"/>
      </w:pPr>
      <w:r>
        <w:rPr>
          <w:color w:val="000000"/>
          <w:spacing w:val="1"/>
          <w:sz w:val="28"/>
          <w:szCs w:val="28"/>
        </w:rPr>
        <w:t xml:space="preserve">  ВТОРОЙ РЕЖИМ. СЕТЬ С </w:t>
      </w:r>
      <w:proofErr w:type="gramStart"/>
      <w:r>
        <w:rPr>
          <w:color w:val="000000"/>
          <w:spacing w:val="1"/>
          <w:sz w:val="28"/>
          <w:szCs w:val="28"/>
        </w:rPr>
        <w:t>ИЗОЛИРОВАННОЙ</w:t>
      </w:r>
      <w:proofErr w:type="gramEnd"/>
      <w:r>
        <w:rPr>
          <w:color w:val="000000"/>
          <w:spacing w:val="1"/>
          <w:sz w:val="28"/>
          <w:szCs w:val="28"/>
        </w:rPr>
        <w:t xml:space="preserve"> НЕЙТРАЛЬЮ</w:t>
      </w:r>
    </w:p>
    <w:p w:rsidR="00C2415B" w:rsidRPr="00F02C43" w:rsidRDefault="00C2415B" w:rsidP="00C2415B">
      <w:pPr>
        <w:jc w:val="both"/>
      </w:pPr>
    </w:p>
    <w:p w:rsidR="00C2415B" w:rsidRPr="00F02C43" w:rsidRDefault="00C2415B" w:rsidP="00C2415B">
      <w:pPr>
        <w:jc w:val="both"/>
      </w:pPr>
    </w:p>
    <w:p w:rsidR="00C2415B" w:rsidRPr="00F02C43" w:rsidRDefault="00C2415B" w:rsidP="00C2415B">
      <w:pPr>
        <w:jc w:val="both"/>
      </w:pPr>
    </w:p>
    <w:p w:rsidR="00C2415B" w:rsidRDefault="00C2415B" w:rsidP="00C2415B">
      <w:pPr>
        <w:tabs>
          <w:tab w:val="left" w:pos="1890"/>
        </w:tabs>
        <w:jc w:val="both"/>
      </w:pPr>
      <w:r>
        <w:tab/>
      </w:r>
      <w:r>
        <w:rPr>
          <w:noProof/>
        </w:rPr>
        <w:drawing>
          <wp:inline distT="0" distB="0" distL="0" distR="0">
            <wp:extent cx="4714875" cy="3362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15B" w:rsidRDefault="00C2415B" w:rsidP="00C2415B">
      <w:pPr>
        <w:jc w:val="center"/>
        <w:rPr>
          <w:color w:val="000000"/>
          <w:spacing w:val="-10"/>
          <w:sz w:val="28"/>
          <w:szCs w:val="28"/>
        </w:rPr>
      </w:pPr>
      <w:r>
        <w:rPr>
          <w:color w:val="000000"/>
          <w:sz w:val="28"/>
          <w:szCs w:val="28"/>
        </w:rPr>
        <w:t>Рисунок 3 -</w:t>
      </w:r>
      <w:r w:rsidRPr="006C0798">
        <w:rPr>
          <w:color w:val="000000"/>
          <w:sz w:val="28"/>
          <w:szCs w:val="28"/>
        </w:rPr>
        <w:t xml:space="preserve"> Схема прикосновения человека к одной фазе трёхфазной сети </w:t>
      </w:r>
      <w:proofErr w:type="gramStart"/>
      <w:r>
        <w:rPr>
          <w:color w:val="000000"/>
          <w:spacing w:val="-10"/>
          <w:sz w:val="28"/>
          <w:szCs w:val="28"/>
        </w:rPr>
        <w:t>с</w:t>
      </w:r>
      <w:proofErr w:type="gramEnd"/>
      <w:r>
        <w:rPr>
          <w:color w:val="000000"/>
          <w:spacing w:val="-10"/>
          <w:sz w:val="28"/>
          <w:szCs w:val="28"/>
        </w:rPr>
        <w:t xml:space="preserve"> изолированной </w:t>
      </w:r>
      <w:proofErr w:type="spellStart"/>
      <w:r>
        <w:rPr>
          <w:color w:val="000000"/>
          <w:spacing w:val="-10"/>
          <w:sz w:val="28"/>
          <w:szCs w:val="28"/>
        </w:rPr>
        <w:t>нейтралью</w:t>
      </w:r>
      <w:proofErr w:type="spellEnd"/>
    </w:p>
    <w:p w:rsidR="00C2415B" w:rsidRDefault="00C2415B" w:rsidP="00C2415B">
      <w:pPr>
        <w:ind w:firstLine="567"/>
        <w:jc w:val="both"/>
        <w:rPr>
          <w:color w:val="000000"/>
          <w:spacing w:val="-10"/>
          <w:sz w:val="28"/>
          <w:szCs w:val="28"/>
        </w:rPr>
      </w:pPr>
    </w:p>
    <w:p w:rsidR="00C2415B" w:rsidRDefault="00C2415B" w:rsidP="00C2415B">
      <w:pPr>
        <w:ind w:firstLine="567"/>
        <w:jc w:val="both"/>
      </w:pPr>
      <w:r>
        <w:rPr>
          <w:color w:val="000000"/>
          <w:spacing w:val="7"/>
          <w:sz w:val="28"/>
          <w:szCs w:val="28"/>
        </w:rPr>
        <w:t xml:space="preserve">Как видно из схемы, ток, проходящий через тело человека в землю, </w:t>
      </w:r>
      <w:r>
        <w:rPr>
          <w:color w:val="000000"/>
          <w:spacing w:val="1"/>
          <w:sz w:val="28"/>
          <w:szCs w:val="28"/>
        </w:rPr>
        <w:t>возвращается к источнику тока через изоляцию проводов сети, обладающую в исправном состоянии большим сопротивлением.</w:t>
      </w:r>
    </w:p>
    <w:p w:rsidR="00C2415B" w:rsidRDefault="00C2415B" w:rsidP="00C2415B">
      <w:pPr>
        <w:shd w:val="clear" w:color="auto" w:fill="FFFFFF"/>
        <w:spacing w:after="29" w:line="317" w:lineRule="exact"/>
        <w:ind w:right="5" w:firstLine="293"/>
        <w:jc w:val="both"/>
        <w:rPr>
          <w:color w:val="000000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С учётом сопротивлений обуви и пола, на котором стоит человек, </w:t>
      </w:r>
      <w:r>
        <w:rPr>
          <w:color w:val="000000"/>
          <w:sz w:val="28"/>
          <w:szCs w:val="28"/>
        </w:rPr>
        <w:t>включённых последовательно сопротивлению тела человека, ток, проходящий через тело человека, определяется уравнением:</w:t>
      </w:r>
    </w:p>
    <w:p w:rsidR="00C2415B" w:rsidRDefault="00C2415B" w:rsidP="00C2415B">
      <w:pPr>
        <w:ind w:firstLine="720"/>
        <w:jc w:val="both"/>
      </w:pPr>
    </w:p>
    <w:p w:rsidR="00C2415B" w:rsidRDefault="00C2415B" w:rsidP="00C2415B">
      <w:pPr>
        <w:jc w:val="both"/>
      </w:pPr>
    </w:p>
    <w:p w:rsidR="00C2415B" w:rsidRDefault="00C2415B" w:rsidP="00C2415B">
      <w:pPr>
        <w:tabs>
          <w:tab w:val="left" w:pos="1095"/>
        </w:tabs>
        <w:jc w:val="center"/>
      </w:pPr>
      <w:r>
        <w:rPr>
          <w:color w:val="000000"/>
          <w:sz w:val="28"/>
          <w:szCs w:val="28"/>
        </w:rPr>
        <w:t xml:space="preserve">                             </w:t>
      </w:r>
      <w:r w:rsidRPr="00FA68D3">
        <w:rPr>
          <w:color w:val="000000"/>
          <w:position w:val="-52"/>
          <w:sz w:val="28"/>
          <w:szCs w:val="28"/>
        </w:rPr>
        <w:object w:dxaOrig="3400" w:dyaOrig="1020">
          <v:shape id="_x0000_i1029" type="#_x0000_t75" style="width:170.25pt;height:51pt" o:ole="">
            <v:imagedata r:id="rId17" o:title=""/>
          </v:shape>
          <o:OLEObject Type="Embed" ProgID="Equation.3" ShapeID="_x0000_i1029" DrawAspect="Content" ObjectID="_1599662584" r:id="rId18"/>
        </w:object>
      </w:r>
      <w:r>
        <w:rPr>
          <w:color w:val="000000"/>
          <w:sz w:val="28"/>
          <w:szCs w:val="28"/>
        </w:rPr>
        <w:t xml:space="preserve">                                                   (4)</w:t>
      </w:r>
    </w:p>
    <w:p w:rsidR="00C2415B" w:rsidRDefault="00C2415B" w:rsidP="00C2415B">
      <w:pPr>
        <w:jc w:val="both"/>
      </w:pPr>
    </w:p>
    <w:p w:rsidR="00C2415B" w:rsidRDefault="00C2415B" w:rsidP="00C2415B">
      <w:pPr>
        <w:jc w:val="both"/>
      </w:pPr>
    </w:p>
    <w:p w:rsidR="00C2415B" w:rsidRDefault="00C2415B" w:rsidP="00C2415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D66415">
        <w:rPr>
          <w:position w:val="-20"/>
          <w:sz w:val="28"/>
          <w:szCs w:val="28"/>
        </w:rPr>
        <w:object w:dxaOrig="520" w:dyaOrig="499">
          <v:shape id="_x0000_i1030" type="#_x0000_t75" style="width:26.25pt;height:24.75pt" o:ole="">
            <v:imagedata r:id="rId19" o:title=""/>
          </v:shape>
          <o:OLEObject Type="Embed" ProgID="Equation.3" ShapeID="_x0000_i1030" DrawAspect="Content" ObjectID="_1599662585" r:id="rId20"/>
        </w:object>
      </w:r>
      <w:r>
        <w:rPr>
          <w:sz w:val="28"/>
          <w:szCs w:val="28"/>
        </w:rPr>
        <w:t>- сопротивление одной фазы сети относительно земли Ом.</w:t>
      </w:r>
    </w:p>
    <w:p w:rsidR="00C2415B" w:rsidRPr="00D66415" w:rsidRDefault="00C2415B" w:rsidP="00C2415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color w:val="000000"/>
          <w:sz w:val="28"/>
          <w:szCs w:val="28"/>
        </w:rPr>
        <w:t xml:space="preserve">Но даже в наиболее неблагоприятном случае - человек имел на ногах </w:t>
      </w:r>
      <w:r>
        <w:rPr>
          <w:color w:val="000000"/>
          <w:spacing w:val="13"/>
          <w:sz w:val="28"/>
          <w:szCs w:val="28"/>
        </w:rPr>
        <w:t xml:space="preserve">токопроводящую обувь, стоял на токопроводящем полу и нечаянно </w:t>
      </w:r>
      <w:r>
        <w:rPr>
          <w:color w:val="000000"/>
          <w:sz w:val="28"/>
          <w:szCs w:val="28"/>
        </w:rPr>
        <w:t>прикоснулся к одной фазе, - поражающий (т. е. проходящий через его тело) ток рассчитывается по упрощенному уравнению:</w:t>
      </w:r>
    </w:p>
    <w:p w:rsidR="00C2415B" w:rsidRPr="00D66415" w:rsidRDefault="00C2415B" w:rsidP="00C2415B">
      <w:pPr>
        <w:jc w:val="both"/>
        <w:rPr>
          <w:sz w:val="28"/>
          <w:szCs w:val="28"/>
        </w:rPr>
      </w:pPr>
    </w:p>
    <w:p w:rsidR="00C2415B" w:rsidRDefault="00C2415B" w:rsidP="00C2415B">
      <w:pPr>
        <w:jc w:val="both"/>
      </w:pPr>
    </w:p>
    <w:p w:rsidR="00C2415B" w:rsidRDefault="00C2415B" w:rsidP="00C2415B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                         </w:t>
      </w:r>
      <w:r w:rsidRPr="00FA68D3">
        <w:rPr>
          <w:color w:val="000000"/>
          <w:position w:val="-52"/>
          <w:sz w:val="28"/>
          <w:szCs w:val="28"/>
        </w:rPr>
        <w:object w:dxaOrig="2260" w:dyaOrig="1020">
          <v:shape id="_x0000_i1031" type="#_x0000_t75" style="width:113.25pt;height:51pt" o:ole="">
            <v:imagedata r:id="rId21" o:title=""/>
          </v:shape>
          <o:OLEObject Type="Embed" ProgID="Equation.3" ShapeID="_x0000_i1031" DrawAspect="Content" ObjectID="_1599662586" r:id="rId22"/>
        </w:object>
      </w:r>
      <w:r>
        <w:rPr>
          <w:color w:val="000000"/>
          <w:sz w:val="28"/>
          <w:szCs w:val="28"/>
        </w:rPr>
        <w:t xml:space="preserve">                                                          (5)</w:t>
      </w:r>
    </w:p>
    <w:p w:rsidR="00C2415B" w:rsidRDefault="00C2415B" w:rsidP="00C2415B">
      <w:pPr>
        <w:jc w:val="both"/>
        <w:rPr>
          <w:sz w:val="28"/>
          <w:szCs w:val="28"/>
        </w:rPr>
      </w:pPr>
    </w:p>
    <w:p w:rsidR="00C2415B" w:rsidRDefault="00C2415B" w:rsidP="00C2415B">
      <w:pPr>
        <w:shd w:val="clear" w:color="auto" w:fill="FFFFFF"/>
        <w:spacing w:before="312" w:line="322" w:lineRule="exact"/>
        <w:ind w:left="10" w:right="10" w:firstLine="278"/>
        <w:jc w:val="both"/>
      </w:pPr>
      <w:r>
        <w:rPr>
          <w:color w:val="000000"/>
          <w:sz w:val="28"/>
          <w:szCs w:val="28"/>
        </w:rPr>
        <w:t>Например, в сети с фазным напряжением 220</w:t>
      </w:r>
      <w:proofErr w:type="gramStart"/>
      <w:r>
        <w:rPr>
          <w:color w:val="000000"/>
          <w:sz w:val="28"/>
          <w:szCs w:val="28"/>
        </w:rPr>
        <w:t xml:space="preserve"> В</w:t>
      </w:r>
      <w:proofErr w:type="gramEnd"/>
      <w:r>
        <w:rPr>
          <w:color w:val="000000"/>
          <w:sz w:val="28"/>
          <w:szCs w:val="28"/>
        </w:rPr>
        <w:t xml:space="preserve"> и сопротивлением изоляции фазы 90 000 Ом ток, проходящий через человека, будет равен:</w:t>
      </w:r>
    </w:p>
    <w:p w:rsidR="00C2415B" w:rsidRDefault="00C2415B" w:rsidP="00C2415B">
      <w:pPr>
        <w:shd w:val="clear" w:color="auto" w:fill="FFFFFF"/>
        <w:spacing w:before="326"/>
        <w:ind w:left="2117"/>
        <w:jc w:val="both"/>
        <w:rPr>
          <w:smallCaps/>
          <w:color w:val="000000"/>
          <w:sz w:val="28"/>
          <w:szCs w:val="28"/>
        </w:rPr>
      </w:pPr>
      <w:r w:rsidRPr="00FA68D3">
        <w:rPr>
          <w:color w:val="000000"/>
          <w:position w:val="-44"/>
          <w:sz w:val="28"/>
          <w:szCs w:val="28"/>
        </w:rPr>
        <w:object w:dxaOrig="3460" w:dyaOrig="880">
          <v:shape id="_x0000_i1032" type="#_x0000_t75" style="width:173.25pt;height:44.25pt" o:ole="">
            <v:imagedata r:id="rId23" o:title=""/>
          </v:shape>
          <o:OLEObject Type="Embed" ProgID="Equation.3" ShapeID="_x0000_i1032" DrawAspect="Content" ObjectID="_1599662587" r:id="rId24"/>
        </w:object>
      </w:r>
    </w:p>
    <w:p w:rsidR="00C2415B" w:rsidRDefault="00C2415B" w:rsidP="00C2415B">
      <w:pPr>
        <w:shd w:val="clear" w:color="auto" w:fill="FFFFFF"/>
        <w:spacing w:before="317" w:line="322" w:lineRule="exact"/>
        <w:ind w:left="5" w:right="10" w:firstLine="283"/>
        <w:jc w:val="both"/>
      </w:pPr>
      <w:r>
        <w:rPr>
          <w:smallCaps/>
          <w:color w:val="000000"/>
          <w:sz w:val="28"/>
          <w:szCs w:val="28"/>
        </w:rPr>
        <w:t xml:space="preserve">     </w:t>
      </w:r>
      <w:r>
        <w:rPr>
          <w:color w:val="000000"/>
          <w:sz w:val="28"/>
          <w:szCs w:val="28"/>
        </w:rPr>
        <w:t xml:space="preserve">Этот ток значительно меньше тока (220 мА), вычисленного нами для случая </w:t>
      </w:r>
      <w:r>
        <w:rPr>
          <w:color w:val="000000"/>
          <w:spacing w:val="-1"/>
          <w:sz w:val="28"/>
          <w:szCs w:val="28"/>
        </w:rPr>
        <w:t xml:space="preserve">однофазного прикосновения при одинаковых условиях, но в сети </w:t>
      </w:r>
      <w:proofErr w:type="gramStart"/>
      <w:r>
        <w:rPr>
          <w:color w:val="000000"/>
          <w:spacing w:val="-1"/>
          <w:sz w:val="28"/>
          <w:szCs w:val="28"/>
        </w:rPr>
        <w:t>с</w:t>
      </w:r>
      <w:proofErr w:type="gramEnd"/>
      <w:r>
        <w:rPr>
          <w:color w:val="000000"/>
          <w:spacing w:val="-1"/>
          <w:sz w:val="28"/>
          <w:szCs w:val="28"/>
        </w:rPr>
        <w:t xml:space="preserve"> заземлённой </w:t>
      </w:r>
      <w:proofErr w:type="spellStart"/>
      <w:r>
        <w:rPr>
          <w:color w:val="000000"/>
          <w:spacing w:val="-2"/>
          <w:sz w:val="28"/>
          <w:szCs w:val="28"/>
        </w:rPr>
        <w:t>нейтралью</w:t>
      </w:r>
      <w:proofErr w:type="spellEnd"/>
      <w:r>
        <w:rPr>
          <w:color w:val="000000"/>
          <w:spacing w:val="-2"/>
          <w:sz w:val="28"/>
          <w:szCs w:val="28"/>
        </w:rPr>
        <w:t>.</w:t>
      </w:r>
    </w:p>
    <w:p w:rsidR="00C2415B" w:rsidRDefault="00C2415B" w:rsidP="00C2415B">
      <w:pPr>
        <w:shd w:val="clear" w:color="auto" w:fill="FFFFFF"/>
        <w:spacing w:line="322" w:lineRule="exact"/>
        <w:ind w:left="5" w:right="10" w:firstLine="293"/>
        <w:jc w:val="both"/>
      </w:pPr>
      <w:r>
        <w:rPr>
          <w:color w:val="000000"/>
          <w:spacing w:val="12"/>
          <w:sz w:val="28"/>
          <w:szCs w:val="28"/>
        </w:rPr>
        <w:t xml:space="preserve">Он определяется в основном сопротивлением изоляции проводов </w:t>
      </w:r>
      <w:r>
        <w:rPr>
          <w:color w:val="000000"/>
          <w:spacing w:val="-1"/>
          <w:sz w:val="28"/>
          <w:szCs w:val="28"/>
        </w:rPr>
        <w:t>относительно земли.</w:t>
      </w:r>
    </w:p>
    <w:p w:rsidR="00C2415B" w:rsidRDefault="00C2415B" w:rsidP="00C2415B">
      <w:pPr>
        <w:jc w:val="both"/>
      </w:pPr>
    </w:p>
    <w:p w:rsidR="00C2415B" w:rsidRDefault="00C2415B" w:rsidP="00C2415B">
      <w:pPr>
        <w:shd w:val="clear" w:color="auto" w:fill="FFFFFF"/>
        <w:spacing w:before="317" w:line="322" w:lineRule="exact"/>
        <w:ind w:left="317"/>
        <w:jc w:val="both"/>
      </w:pPr>
      <w:r>
        <w:rPr>
          <w:color w:val="000000"/>
          <w:sz w:val="28"/>
          <w:szCs w:val="28"/>
          <w:u w:val="single"/>
        </w:rPr>
        <w:t>10.2.2 Задание</w:t>
      </w:r>
    </w:p>
    <w:p w:rsidR="00C2415B" w:rsidRDefault="00C2415B" w:rsidP="00C2415B">
      <w:pPr>
        <w:numPr>
          <w:ilvl w:val="0"/>
          <w:numId w:val="3"/>
        </w:numPr>
        <w:shd w:val="clear" w:color="auto" w:fill="FFFFFF"/>
        <w:tabs>
          <w:tab w:val="left" w:pos="542"/>
        </w:tabs>
        <w:spacing w:line="322" w:lineRule="exact"/>
        <w:ind w:left="29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Внимательно ознакомиться с вышеизложенной методикой.</w:t>
      </w:r>
    </w:p>
    <w:p w:rsidR="00C2415B" w:rsidRDefault="00C2415B" w:rsidP="00C2415B">
      <w:pPr>
        <w:numPr>
          <w:ilvl w:val="0"/>
          <w:numId w:val="3"/>
        </w:numPr>
        <w:shd w:val="clear" w:color="auto" w:fill="FFFFFF"/>
        <w:tabs>
          <w:tab w:val="left" w:pos="542"/>
        </w:tabs>
        <w:spacing w:line="322" w:lineRule="exact"/>
        <w:ind w:left="5" w:firstLine="28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 условиям полученного варианта определить исходные данные -</w:t>
      </w:r>
      <w:r>
        <w:rPr>
          <w:color w:val="000000"/>
          <w:sz w:val="28"/>
          <w:szCs w:val="28"/>
        </w:rPr>
        <w:br/>
      </w:r>
      <w:r>
        <w:rPr>
          <w:color w:val="000000"/>
          <w:spacing w:val="-1"/>
          <w:sz w:val="28"/>
          <w:szCs w:val="28"/>
        </w:rPr>
        <w:t>сопротивления элементов цепи.</w:t>
      </w:r>
    </w:p>
    <w:p w:rsidR="00C2415B" w:rsidRDefault="00C2415B" w:rsidP="00C2415B">
      <w:pPr>
        <w:numPr>
          <w:ilvl w:val="0"/>
          <w:numId w:val="3"/>
        </w:numPr>
        <w:shd w:val="clear" w:color="auto" w:fill="FFFFFF"/>
        <w:tabs>
          <w:tab w:val="left" w:pos="542"/>
        </w:tabs>
        <w:spacing w:line="322" w:lineRule="exact"/>
        <w:ind w:left="5" w:firstLine="288"/>
        <w:jc w:val="both"/>
        <w:rPr>
          <w:color w:val="000000"/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Рассчитать   общее   сопротивление   электрической   цепи,   в   которую </w:t>
      </w:r>
      <w:r>
        <w:rPr>
          <w:color w:val="000000"/>
          <w:spacing w:val="-1"/>
          <w:sz w:val="28"/>
          <w:szCs w:val="28"/>
        </w:rPr>
        <w:t>включён человек.</w:t>
      </w:r>
    </w:p>
    <w:p w:rsidR="00C2415B" w:rsidRDefault="00C2415B" w:rsidP="00C2415B">
      <w:pPr>
        <w:shd w:val="clear" w:color="auto" w:fill="FFFFFF"/>
        <w:tabs>
          <w:tab w:val="left" w:pos="720"/>
        </w:tabs>
        <w:spacing w:line="322" w:lineRule="exact"/>
        <w:ind w:left="288"/>
        <w:jc w:val="both"/>
      </w:pPr>
      <w:r>
        <w:rPr>
          <w:color w:val="000000"/>
          <w:sz w:val="28"/>
          <w:szCs w:val="28"/>
        </w:rPr>
        <w:t>4.</w:t>
      </w:r>
      <w:r>
        <w:rPr>
          <w:color w:val="000000"/>
          <w:sz w:val="28"/>
          <w:szCs w:val="28"/>
        </w:rPr>
        <w:tab/>
        <w:t>Рассчитать ток, проходящий через тело человека.</w:t>
      </w:r>
    </w:p>
    <w:p w:rsidR="00C2415B" w:rsidRDefault="00C2415B" w:rsidP="00C2415B">
      <w:pPr>
        <w:numPr>
          <w:ilvl w:val="0"/>
          <w:numId w:val="4"/>
        </w:numPr>
        <w:shd w:val="clear" w:color="auto" w:fill="FFFFFF"/>
        <w:tabs>
          <w:tab w:val="left" w:pos="542"/>
        </w:tabs>
        <w:spacing w:line="322" w:lineRule="exact"/>
        <w:ind w:left="5" w:firstLine="293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Изложить выводы о последствиях воздействия расчётного тока на человека</w:t>
      </w:r>
      <w:r>
        <w:rPr>
          <w:color w:val="000000"/>
          <w:spacing w:val="-1"/>
          <w:sz w:val="28"/>
          <w:szCs w:val="28"/>
        </w:rPr>
        <w:br/>
      </w:r>
      <w:r>
        <w:rPr>
          <w:color w:val="000000"/>
          <w:spacing w:val="13"/>
          <w:sz w:val="28"/>
          <w:szCs w:val="28"/>
        </w:rPr>
        <w:t>и дать краткое описание необходимых мер по оказанию первой помощи</w:t>
      </w:r>
      <w:r>
        <w:rPr>
          <w:color w:val="000000"/>
          <w:spacing w:val="13"/>
          <w:sz w:val="28"/>
          <w:szCs w:val="28"/>
        </w:rPr>
        <w:br/>
      </w:r>
      <w:r>
        <w:rPr>
          <w:color w:val="000000"/>
          <w:spacing w:val="-2"/>
          <w:sz w:val="28"/>
          <w:szCs w:val="28"/>
        </w:rPr>
        <w:t>пострадавшему.</w:t>
      </w:r>
    </w:p>
    <w:p w:rsidR="00C2415B" w:rsidRDefault="00C2415B" w:rsidP="00C2415B">
      <w:pPr>
        <w:ind w:firstLine="720"/>
        <w:jc w:val="both"/>
        <w:rPr>
          <w:color w:val="000000"/>
          <w:spacing w:val="8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>Дать   письменные   ответы   на   полученные   контрольные   вопросы.</w:t>
      </w:r>
    </w:p>
    <w:p w:rsidR="00C2415B" w:rsidRDefault="00C2415B" w:rsidP="00C2415B">
      <w:pPr>
        <w:ind w:firstLine="720"/>
        <w:jc w:val="both"/>
        <w:rPr>
          <w:color w:val="000000"/>
          <w:spacing w:val="8"/>
          <w:sz w:val="28"/>
          <w:szCs w:val="28"/>
        </w:rPr>
      </w:pPr>
    </w:p>
    <w:p w:rsidR="00C2415B" w:rsidRDefault="00C2415B" w:rsidP="00C2415B">
      <w:pPr>
        <w:ind w:firstLine="720"/>
        <w:jc w:val="both"/>
        <w:rPr>
          <w:color w:val="000000"/>
          <w:spacing w:val="8"/>
          <w:sz w:val="28"/>
          <w:szCs w:val="28"/>
        </w:rPr>
      </w:pPr>
    </w:p>
    <w:p w:rsidR="00C2415B" w:rsidRDefault="00C2415B" w:rsidP="00C2415B">
      <w:pPr>
        <w:ind w:firstLine="720"/>
        <w:jc w:val="both"/>
        <w:rPr>
          <w:color w:val="000000"/>
          <w:spacing w:val="8"/>
          <w:sz w:val="28"/>
          <w:szCs w:val="28"/>
        </w:rPr>
      </w:pPr>
    </w:p>
    <w:p w:rsidR="00C2415B" w:rsidRDefault="00C2415B" w:rsidP="00C2415B">
      <w:pPr>
        <w:ind w:firstLine="720"/>
        <w:jc w:val="both"/>
        <w:rPr>
          <w:color w:val="000000"/>
          <w:spacing w:val="8"/>
          <w:sz w:val="28"/>
          <w:szCs w:val="28"/>
        </w:rPr>
      </w:pPr>
    </w:p>
    <w:p w:rsidR="00C2415B" w:rsidRDefault="00C2415B" w:rsidP="00C2415B">
      <w:pPr>
        <w:ind w:firstLine="720"/>
        <w:jc w:val="both"/>
        <w:rPr>
          <w:color w:val="000000"/>
          <w:spacing w:val="8"/>
          <w:sz w:val="28"/>
          <w:szCs w:val="28"/>
        </w:rPr>
      </w:pPr>
    </w:p>
    <w:p w:rsidR="00C2415B" w:rsidRDefault="00C2415B" w:rsidP="00C2415B">
      <w:pPr>
        <w:ind w:firstLine="720"/>
        <w:jc w:val="both"/>
        <w:rPr>
          <w:color w:val="000000"/>
          <w:spacing w:val="8"/>
          <w:sz w:val="28"/>
          <w:szCs w:val="28"/>
        </w:rPr>
      </w:pPr>
    </w:p>
    <w:p w:rsidR="00C2415B" w:rsidRDefault="00C2415B" w:rsidP="00C2415B">
      <w:pPr>
        <w:ind w:firstLine="720"/>
        <w:jc w:val="both"/>
        <w:rPr>
          <w:color w:val="000000"/>
          <w:spacing w:val="8"/>
          <w:sz w:val="28"/>
          <w:szCs w:val="28"/>
        </w:rPr>
      </w:pPr>
    </w:p>
    <w:p w:rsidR="00C2415B" w:rsidRDefault="00C2415B" w:rsidP="00C2415B">
      <w:pPr>
        <w:ind w:firstLine="720"/>
        <w:jc w:val="both"/>
        <w:rPr>
          <w:color w:val="000000"/>
          <w:spacing w:val="8"/>
          <w:sz w:val="28"/>
          <w:szCs w:val="28"/>
        </w:rPr>
      </w:pPr>
    </w:p>
    <w:p w:rsidR="00C2415B" w:rsidRDefault="00C2415B" w:rsidP="00C2415B">
      <w:pPr>
        <w:ind w:firstLine="720"/>
        <w:jc w:val="both"/>
        <w:rPr>
          <w:color w:val="000000"/>
          <w:spacing w:val="8"/>
          <w:sz w:val="28"/>
          <w:szCs w:val="28"/>
        </w:rPr>
      </w:pPr>
    </w:p>
    <w:p w:rsidR="00C2415B" w:rsidRDefault="00C2415B" w:rsidP="00C2415B">
      <w:pPr>
        <w:ind w:firstLine="720"/>
        <w:jc w:val="both"/>
        <w:rPr>
          <w:color w:val="000000"/>
          <w:spacing w:val="8"/>
          <w:sz w:val="28"/>
          <w:szCs w:val="28"/>
        </w:rPr>
      </w:pPr>
    </w:p>
    <w:p w:rsidR="00C2415B" w:rsidRPr="00C626EA" w:rsidRDefault="00C2415B" w:rsidP="00C2415B">
      <w:pPr>
        <w:ind w:firstLine="720"/>
        <w:jc w:val="both"/>
      </w:pPr>
      <w:bookmarkStart w:id="0" w:name="_GoBack"/>
      <w:bookmarkEnd w:id="0"/>
    </w:p>
    <w:p w:rsidR="00C2415B" w:rsidRPr="00636449" w:rsidRDefault="00C2415B" w:rsidP="00C2415B">
      <w:pPr>
        <w:shd w:val="clear" w:color="auto" w:fill="FFFFFF"/>
        <w:spacing w:before="706"/>
        <w:ind w:left="29"/>
        <w:jc w:val="both"/>
        <w:rPr>
          <w:sz w:val="28"/>
          <w:szCs w:val="28"/>
        </w:rPr>
      </w:pPr>
      <w:r>
        <w:rPr>
          <w:color w:val="000000"/>
          <w:sz w:val="30"/>
          <w:szCs w:val="30"/>
        </w:rPr>
        <w:lastRenderedPageBreak/>
        <w:t xml:space="preserve">10.2.3. </w:t>
      </w:r>
      <w:r w:rsidRPr="004540CB">
        <w:rPr>
          <w:bCs/>
          <w:color w:val="000000"/>
          <w:sz w:val="28"/>
          <w:szCs w:val="28"/>
        </w:rPr>
        <w:t>Варианты заданий</w:t>
      </w:r>
      <w:r w:rsidRPr="0063644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</w:t>
      </w:r>
    </w:p>
    <w:p w:rsidR="00C2415B" w:rsidRDefault="00C2415B" w:rsidP="00C2415B">
      <w:pPr>
        <w:spacing w:after="307"/>
        <w:jc w:val="both"/>
        <w:rPr>
          <w:sz w:val="2"/>
          <w:szCs w:val="2"/>
        </w:rPr>
      </w:pPr>
      <w:proofErr w:type="gramStart"/>
      <w:r>
        <w:rPr>
          <w:sz w:val="2"/>
          <w:szCs w:val="2"/>
        </w:rPr>
        <w:t>п</w:t>
      </w:r>
      <w:proofErr w:type="gramEnd"/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3"/>
        <w:gridCol w:w="1987"/>
        <w:gridCol w:w="2947"/>
        <w:gridCol w:w="2966"/>
      </w:tblGrid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979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98" w:right="29" w:firstLine="158"/>
              <w:jc w:val="both"/>
            </w:pPr>
            <w:r>
              <w:rPr>
                <w:color w:val="000000"/>
                <w:sz w:val="30"/>
                <w:szCs w:val="30"/>
              </w:rPr>
              <w:t xml:space="preserve">№ </w:t>
            </w:r>
            <w:r>
              <w:rPr>
                <w:color w:val="000000"/>
                <w:spacing w:val="2"/>
                <w:sz w:val="30"/>
                <w:szCs w:val="30"/>
              </w:rPr>
              <w:t>п./п.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586"/>
              <w:jc w:val="both"/>
            </w:pPr>
            <w:proofErr w:type="gramStart"/>
            <w:r>
              <w:rPr>
                <w:color w:val="000000"/>
                <w:sz w:val="30"/>
                <w:szCs w:val="30"/>
              </w:rPr>
              <w:t>U</w:t>
            </w:r>
            <w:proofErr w:type="gramEnd"/>
            <w:r>
              <w:rPr>
                <w:color w:val="000000"/>
                <w:sz w:val="30"/>
                <w:szCs w:val="30"/>
                <w:vertAlign w:val="subscript"/>
              </w:rPr>
              <w:t>Ф</w:t>
            </w:r>
            <w:r>
              <w:rPr>
                <w:color w:val="000000"/>
                <w:sz w:val="30"/>
                <w:szCs w:val="30"/>
              </w:rPr>
              <w:t>, В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336" w:right="86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 xml:space="preserve">Материал обуви </w:t>
            </w:r>
            <w:r>
              <w:rPr>
                <w:color w:val="000000"/>
                <w:sz w:val="30"/>
                <w:szCs w:val="30"/>
              </w:rPr>
              <w:t>(раб. 2, табл. 4)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422" w:right="182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 xml:space="preserve">Материал пола </w:t>
            </w:r>
            <w:r>
              <w:rPr>
                <w:color w:val="000000"/>
                <w:sz w:val="30"/>
                <w:szCs w:val="30"/>
              </w:rPr>
              <w:t>(раб. 2, табл. 3)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274"/>
              <w:jc w:val="both"/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3"/>
              <w:jc w:val="both"/>
            </w:pPr>
            <w:r>
              <w:rPr>
                <w:color w:val="000000"/>
                <w:sz w:val="30"/>
                <w:szCs w:val="30"/>
              </w:rPr>
              <w:t>220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Кожа влажная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Земля мокрая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254"/>
              <w:jc w:val="both"/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8"/>
              <w:jc w:val="both"/>
            </w:pPr>
            <w:r>
              <w:rPr>
                <w:color w:val="000000"/>
                <w:sz w:val="28"/>
                <w:szCs w:val="28"/>
              </w:rPr>
              <w:t>127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Кожа влажная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Бетон мокрый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264"/>
              <w:jc w:val="both"/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3"/>
              <w:jc w:val="both"/>
            </w:pPr>
            <w:r>
              <w:rPr>
                <w:color w:val="000000"/>
                <w:sz w:val="30"/>
                <w:szCs w:val="30"/>
              </w:rPr>
              <w:t>220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Кожа сухая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4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Асфальт сухой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250"/>
              <w:jc w:val="both"/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8"/>
              <w:jc w:val="both"/>
            </w:pPr>
            <w:r>
              <w:rPr>
                <w:color w:val="000000"/>
                <w:sz w:val="28"/>
                <w:szCs w:val="28"/>
              </w:rPr>
              <w:t>127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Кожа сухая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4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Асфальт сухой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259"/>
              <w:jc w:val="both"/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14"/>
              <w:jc w:val="both"/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Кожа сухая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4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Асфальт сухой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254"/>
              <w:jc w:val="both"/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3"/>
              <w:jc w:val="both"/>
            </w:pPr>
            <w:r>
              <w:rPr>
                <w:color w:val="000000"/>
                <w:sz w:val="30"/>
                <w:szCs w:val="30"/>
              </w:rPr>
              <w:t>380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Кожа сухая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4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Асфальт сухой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254"/>
              <w:jc w:val="both"/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3"/>
              <w:jc w:val="both"/>
            </w:pPr>
            <w:r>
              <w:rPr>
                <w:color w:val="000000"/>
                <w:sz w:val="30"/>
                <w:szCs w:val="30"/>
              </w:rPr>
              <w:t>220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4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Резина сухая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4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Металл сухой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259"/>
              <w:jc w:val="both"/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8"/>
              <w:jc w:val="both"/>
            </w:pPr>
            <w:r>
              <w:rPr>
                <w:color w:val="000000"/>
                <w:sz w:val="28"/>
                <w:szCs w:val="28"/>
              </w:rPr>
              <w:t>127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2"/>
                <w:sz w:val="30"/>
                <w:szCs w:val="30"/>
              </w:rPr>
              <w:t>Кожимит сухой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Бетон сухой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254"/>
              <w:jc w:val="both"/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3"/>
              <w:jc w:val="both"/>
            </w:pPr>
            <w:r>
              <w:rPr>
                <w:color w:val="000000"/>
                <w:sz w:val="30"/>
                <w:szCs w:val="30"/>
              </w:rPr>
              <w:t>220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4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Резина сухая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4"/>
              <w:jc w:val="both"/>
            </w:pPr>
            <w:r>
              <w:rPr>
                <w:color w:val="000000"/>
                <w:spacing w:val="12"/>
                <w:sz w:val="30"/>
                <w:szCs w:val="30"/>
              </w:rPr>
              <w:t>Линолеум сухой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168"/>
              <w:jc w:val="both"/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8"/>
              <w:jc w:val="both"/>
            </w:pPr>
            <w:r>
              <w:rPr>
                <w:color w:val="000000"/>
                <w:sz w:val="28"/>
                <w:szCs w:val="28"/>
              </w:rPr>
              <w:t>127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2"/>
                <w:sz w:val="30"/>
                <w:szCs w:val="30"/>
              </w:rPr>
              <w:t>Кожимит сухой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4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Дерево сухое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6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192"/>
              <w:jc w:val="both"/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3"/>
              <w:jc w:val="both"/>
            </w:pPr>
            <w:r>
              <w:rPr>
                <w:color w:val="000000"/>
                <w:sz w:val="30"/>
                <w:szCs w:val="30"/>
              </w:rPr>
              <w:t>220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Кожа влажная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Бетон сухой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173"/>
              <w:jc w:val="both"/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8"/>
              <w:jc w:val="both"/>
            </w:pPr>
            <w:r>
              <w:rPr>
                <w:color w:val="000000"/>
                <w:sz w:val="28"/>
                <w:szCs w:val="28"/>
              </w:rPr>
              <w:t>127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Кожа влажная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Бетон сухой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182"/>
              <w:jc w:val="both"/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14"/>
              <w:jc w:val="both"/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Кожа влажная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Бетон сухой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451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168"/>
              <w:jc w:val="both"/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3"/>
              <w:jc w:val="both"/>
            </w:pPr>
            <w:r>
              <w:rPr>
                <w:color w:val="000000"/>
                <w:sz w:val="30"/>
                <w:szCs w:val="30"/>
              </w:rPr>
              <w:t>380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Кожа влажная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4"/>
                <w:sz w:val="30"/>
                <w:szCs w:val="30"/>
              </w:rPr>
              <w:t>Бетон сухой</w:t>
            </w:r>
          </w:p>
        </w:tc>
      </w:tr>
      <w:tr w:rsidR="00C2415B" w:rsidTr="00267150">
        <w:tblPrEx>
          <w:tblCellMar>
            <w:top w:w="0" w:type="dxa"/>
            <w:bottom w:w="0" w:type="dxa"/>
          </w:tblCellMar>
        </w:tblPrEx>
        <w:trPr>
          <w:trHeight w:hRule="exact" w:val="662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178"/>
              <w:jc w:val="both"/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9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right="523"/>
              <w:jc w:val="both"/>
            </w:pPr>
            <w:r>
              <w:rPr>
                <w:color w:val="000000"/>
                <w:sz w:val="30"/>
                <w:szCs w:val="30"/>
              </w:rPr>
              <w:t>220</w:t>
            </w:r>
          </w:p>
        </w:tc>
        <w:tc>
          <w:tcPr>
            <w:tcW w:w="2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ind w:left="278"/>
              <w:jc w:val="both"/>
            </w:pPr>
            <w:r>
              <w:rPr>
                <w:color w:val="000000"/>
                <w:spacing w:val="13"/>
                <w:sz w:val="30"/>
                <w:szCs w:val="30"/>
              </w:rPr>
              <w:t>Кожа влажная</w:t>
            </w:r>
          </w:p>
        </w:tc>
        <w:tc>
          <w:tcPr>
            <w:tcW w:w="29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15B" w:rsidRDefault="00C2415B" w:rsidP="00267150">
            <w:pPr>
              <w:shd w:val="clear" w:color="auto" w:fill="FFFFFF"/>
              <w:spacing w:line="326" w:lineRule="exact"/>
              <w:ind w:right="874"/>
              <w:jc w:val="both"/>
            </w:pPr>
            <w:r>
              <w:rPr>
                <w:color w:val="000000"/>
                <w:spacing w:val="7"/>
                <w:sz w:val="30"/>
                <w:szCs w:val="30"/>
              </w:rPr>
              <w:t xml:space="preserve">Метлахская </w:t>
            </w:r>
            <w:r>
              <w:rPr>
                <w:color w:val="000000"/>
                <w:spacing w:val="6"/>
                <w:sz w:val="30"/>
                <w:szCs w:val="30"/>
              </w:rPr>
              <w:t>плитка</w:t>
            </w:r>
          </w:p>
        </w:tc>
      </w:tr>
    </w:tbl>
    <w:p w:rsidR="00C2415B" w:rsidRDefault="00C2415B" w:rsidP="00C2415B">
      <w:pPr>
        <w:shd w:val="clear" w:color="auto" w:fill="FFFFFF"/>
        <w:spacing w:before="696"/>
        <w:ind w:left="734" w:right="3763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                                   </w:t>
      </w:r>
    </w:p>
    <w:p w:rsidR="00C2415B" w:rsidRDefault="00C2415B" w:rsidP="00C2415B">
      <w:pPr>
        <w:shd w:val="clear" w:color="auto" w:fill="FFFFFF"/>
        <w:spacing w:before="696"/>
        <w:ind w:left="734" w:right="3763"/>
        <w:jc w:val="center"/>
        <w:rPr>
          <w:b/>
          <w:bCs/>
          <w:color w:val="000000"/>
          <w:sz w:val="28"/>
          <w:szCs w:val="28"/>
        </w:rPr>
      </w:pPr>
    </w:p>
    <w:p w:rsidR="00246E77" w:rsidRDefault="00C2415B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BAAE289E"/>
    <w:lvl w:ilvl="0">
      <w:numFmt w:val="bullet"/>
      <w:lvlText w:val="*"/>
      <w:lvlJc w:val="left"/>
    </w:lvl>
  </w:abstractNum>
  <w:abstractNum w:abstractNumId="1">
    <w:nsid w:val="38997382"/>
    <w:multiLevelType w:val="singleLevel"/>
    <w:tmpl w:val="2326D87A"/>
    <w:lvl w:ilvl="0">
      <w:start w:val="1"/>
      <w:numFmt w:val="decimal"/>
      <w:lvlText w:val="%1."/>
      <w:legacy w:legacy="1" w:legacySpace="0" w:legacyIndent="249"/>
      <w:lvlJc w:val="left"/>
      <w:rPr>
        <w:rFonts w:ascii="Times New Roman" w:hAnsi="Times New Roman" w:cs="Times New Roman" w:hint="default"/>
      </w:rPr>
    </w:lvl>
  </w:abstractNum>
  <w:abstractNum w:abstractNumId="2">
    <w:nsid w:val="40F23697"/>
    <w:multiLevelType w:val="singleLevel"/>
    <w:tmpl w:val="EA0EA37E"/>
    <w:lvl w:ilvl="0">
      <w:start w:val="5"/>
      <w:numFmt w:val="decimal"/>
      <w:lvlText w:val="%1."/>
      <w:legacy w:legacy="1" w:legacySpace="0" w:legacyIndent="244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93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9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15B"/>
    <w:rsid w:val="001A14EE"/>
    <w:rsid w:val="003663B7"/>
    <w:rsid w:val="00564880"/>
    <w:rsid w:val="00704445"/>
    <w:rsid w:val="00C2415B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1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415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415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15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2415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415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0.wmf"/><Relationship Id="rId7" Type="http://schemas.openxmlformats.org/officeDocument/2006/relationships/image" Target="media/image2.jpeg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emf"/><Relationship Id="rId20" Type="http://schemas.openxmlformats.org/officeDocument/2006/relationships/oleObject" Target="embeddings/oleObject6.bin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1.wmf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wmf"/><Relationship Id="rId22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1195</Words>
  <Characters>6815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2018-09-28T11:51:00Z</dcterms:created>
  <dcterms:modified xsi:type="dcterms:W3CDTF">2018-09-28T11:52:00Z</dcterms:modified>
</cp:coreProperties>
</file>